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33"/>
        <w:tblW w:w="15877" w:type="dxa"/>
        <w:tblLook w:val="04A0" w:firstRow="1" w:lastRow="0" w:firstColumn="1" w:lastColumn="0" w:noHBand="0" w:noVBand="1"/>
      </w:tblPr>
      <w:tblGrid>
        <w:gridCol w:w="15877"/>
      </w:tblGrid>
      <w:tr w:rsidR="004867DF" w:rsidRPr="005A24BB" w14:paraId="22AF3F0B" w14:textId="77777777" w:rsidTr="004867DF">
        <w:tc>
          <w:tcPr>
            <w:tcW w:w="15877" w:type="dxa"/>
            <w:shd w:val="clear" w:color="auto" w:fill="035F89"/>
          </w:tcPr>
          <w:p w14:paraId="7B024F75" w14:textId="77777777" w:rsidR="004867DF" w:rsidRPr="005A24BB" w:rsidRDefault="004867DF" w:rsidP="004867DF">
            <w:pPr>
              <w:pStyle w:val="NormalWeb"/>
              <w:spacing w:before="40" w:beforeAutospacing="0" w:after="4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5A24B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UNIVERSITY ADMISSION &amp; ENTRY CRITERA 2023-2024</w:t>
            </w:r>
          </w:p>
        </w:tc>
      </w:tr>
    </w:tbl>
    <w:p w14:paraId="1EFD4225" w14:textId="77777777" w:rsidR="004867DF" w:rsidRPr="005A24BB" w:rsidRDefault="004867DF" w:rsidP="004867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4"/>
          <w:szCs w:val="4"/>
        </w:rPr>
      </w:pPr>
    </w:p>
    <w:p w14:paraId="74DF3FA8" w14:textId="77777777" w:rsidR="004867DF" w:rsidRPr="005A24BB" w:rsidRDefault="004867DF" w:rsidP="004867D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5A24BB">
        <w:rPr>
          <w:rFonts w:ascii="Arial" w:hAnsi="Arial" w:cs="Arial"/>
          <w:sz w:val="20"/>
          <w:szCs w:val="20"/>
        </w:rPr>
        <w:t>Each university sets its own entry criteria often reflecting levels of difficulty within a course OR competition for places.</w:t>
      </w:r>
      <w:r w:rsidRPr="005A24BB">
        <w:rPr>
          <w:rFonts w:ascii="Arial" w:hAnsi="Arial" w:cs="Arial"/>
          <w:sz w:val="20"/>
          <w:szCs w:val="20"/>
        </w:rPr>
        <w:br/>
        <w:t>While it is essential to research and compare individual course entry criteria, it is helpful to be aware of some common entry policies and practice across Scotland.</w:t>
      </w:r>
    </w:p>
    <w:p w14:paraId="2B252850" w14:textId="04F7BB90" w:rsidR="004867DF" w:rsidRPr="004867DF" w:rsidRDefault="004867DF" w:rsidP="004867DF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sz w:val="12"/>
          <w:szCs w:val="12"/>
        </w:rPr>
        <w:sectPr w:rsidR="004867DF" w:rsidRPr="004867DF" w:rsidSect="005678A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A24BB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862271" wp14:editId="49E40AC3">
                <wp:simplePos x="0" y="0"/>
                <wp:positionH relativeFrom="margin">
                  <wp:align>left</wp:align>
                </wp:positionH>
                <wp:positionV relativeFrom="paragraph">
                  <wp:posOffset>5287711</wp:posOffset>
                </wp:positionV>
                <wp:extent cx="3536192" cy="895842"/>
                <wp:effectExtent l="19050" t="19050" r="26670" b="1905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192" cy="8958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6BF4C" w14:textId="48453F52" w:rsidR="004867DF" w:rsidRPr="003332CB" w:rsidRDefault="004867DF" w:rsidP="004867DF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3332CB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RESITS</w:t>
                            </w:r>
                            <w:r w:rsidRPr="003332CB">
                              <w:rPr>
                                <w:rFonts w:ascii="Arial" w:hAnsi="Arial" w:cs="Arial"/>
                                <w:color w:val="002060"/>
                              </w:rPr>
                              <w:br/>
                              <w:t xml:space="preserve">Most universities accept resits though </w:t>
                            </w:r>
                            <w:r w:rsidR="00A71998">
                              <w:rPr>
                                <w:rFonts w:ascii="Arial" w:hAnsi="Arial" w:cs="Arial"/>
                                <w:color w:val="002060"/>
                              </w:rPr>
                              <w:br/>
                            </w:r>
                            <w:r w:rsidRPr="003332CB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they often ask for higher grades. </w:t>
                            </w:r>
                            <w:r w:rsidR="00A71998">
                              <w:rPr>
                                <w:rFonts w:ascii="Arial" w:hAnsi="Arial" w:cs="Arial"/>
                                <w:color w:val="00206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Resits not </w:t>
                            </w:r>
                            <w:r w:rsidR="00A71998">
                              <w:rPr>
                                <w:rFonts w:ascii="Arial" w:hAnsi="Arial" w:cs="Arial"/>
                                <w:color w:val="00206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>usually</w:t>
                            </w:r>
                            <w:r w:rsidR="00A71998">
                              <w:rPr>
                                <w:rFonts w:ascii="Arial" w:hAnsi="Arial" w:cs="Arial"/>
                                <w:color w:val="00206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accepted</w:t>
                            </w:r>
                            <w:r w:rsidR="00A71998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for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Medicine courses</w:t>
                            </w:r>
                            <w:r w:rsidR="00A71998">
                              <w:rPr>
                                <w:rFonts w:ascii="Arial" w:hAnsi="Arial" w:cs="Arial"/>
                                <w:color w:val="00206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862271" id="Rectangle: Rounded Corners 41" o:spid="_x0000_s1026" style="position:absolute;left:0;text-align:left;margin-left:0;margin-top:416.35pt;width:278.45pt;height:70.5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" filled="f" strokecolor="#002060" strokeweight="2.25pt">
                <v:stroke dashstyle="3 1" joinstyle="miter"/>
                <v:textbox>
                  <w:txbxContent>
                    <w:p w14:paraId="3786BF4C" w14:textId="48453F52" w:rsidR="004867DF" w:rsidRPr="003332CB" w:rsidRDefault="004867DF" w:rsidP="004867DF">
                      <w:pPr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 w:rsidRPr="003332CB">
                        <w:rPr>
                          <w:rFonts w:ascii="Arial" w:hAnsi="Arial" w:cs="Arial"/>
                          <w:b/>
                          <w:bCs/>
                          <w:color w:val="002060"/>
                          <w:sz w:val="24"/>
                          <w:szCs w:val="24"/>
                        </w:rPr>
                        <w:t>RESITS</w:t>
                      </w:r>
                      <w:r w:rsidRPr="003332CB">
                        <w:rPr>
                          <w:rFonts w:ascii="Arial" w:hAnsi="Arial" w:cs="Arial"/>
                          <w:color w:val="002060"/>
                        </w:rPr>
                        <w:br/>
                        <w:t xml:space="preserve">Most universities accept resits though </w:t>
                      </w:r>
                      <w:r w:rsidR="00A71998">
                        <w:rPr>
                          <w:rFonts w:ascii="Arial" w:hAnsi="Arial" w:cs="Arial"/>
                          <w:color w:val="002060"/>
                        </w:rPr>
                        <w:br/>
                      </w:r>
                      <w:r w:rsidRPr="003332CB">
                        <w:rPr>
                          <w:rFonts w:ascii="Arial" w:hAnsi="Arial" w:cs="Arial"/>
                          <w:color w:val="002060"/>
                        </w:rPr>
                        <w:t xml:space="preserve">they often ask for higher grades. </w:t>
                      </w:r>
                      <w:r w:rsidR="00A71998">
                        <w:rPr>
                          <w:rFonts w:ascii="Arial" w:hAnsi="Arial" w:cs="Arial"/>
                          <w:color w:val="00206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Resits not </w:t>
                      </w:r>
                      <w:r w:rsidR="00A71998">
                        <w:rPr>
                          <w:rFonts w:ascii="Arial" w:hAnsi="Arial" w:cs="Arial"/>
                          <w:color w:val="00206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>usually</w:t>
                      </w:r>
                      <w:r w:rsidR="00A71998">
                        <w:rPr>
                          <w:rFonts w:ascii="Arial" w:hAnsi="Arial" w:cs="Arial"/>
                          <w:color w:val="00206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accepted</w:t>
                      </w:r>
                      <w:r w:rsidR="00A71998">
                        <w:rPr>
                          <w:rFonts w:ascii="Arial" w:hAnsi="Arial" w:cs="Arial"/>
                          <w:color w:val="002060"/>
                        </w:rPr>
                        <w:t xml:space="preserve"> for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Medicine courses</w:t>
                      </w:r>
                      <w:r w:rsidR="00A71998">
                        <w:rPr>
                          <w:rFonts w:ascii="Arial" w:hAnsi="Arial" w:cs="Arial"/>
                          <w:color w:val="00206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A24BB"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4C7DC024" wp14:editId="4804DAAA">
            <wp:extent cx="10039350" cy="6124575"/>
            <wp:effectExtent l="38100" t="0" r="0" b="0"/>
            <wp:docPr id="43" name="Di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165"/>
        <w:gridCol w:w="3181"/>
        <w:gridCol w:w="879"/>
        <w:gridCol w:w="2199"/>
        <w:gridCol w:w="3203"/>
        <w:gridCol w:w="2761"/>
        <w:gridCol w:w="58"/>
      </w:tblGrid>
      <w:tr w:rsidR="004867DF" w:rsidRPr="005A24BB" w14:paraId="4751D6AF" w14:textId="77777777" w:rsidTr="00861B31">
        <w:tc>
          <w:tcPr>
            <w:tcW w:w="15446" w:type="dxa"/>
            <w:gridSpan w:val="7"/>
            <w:shd w:val="clear" w:color="auto" w:fill="035F89"/>
          </w:tcPr>
          <w:p w14:paraId="11C17FD5" w14:textId="77777777" w:rsidR="004867DF" w:rsidRPr="005A24BB" w:rsidRDefault="004867DF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A24B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>PATHWAYS BETWEEN COLLEGE &amp; UNIVERISTY 2023-24</w:t>
            </w:r>
          </w:p>
        </w:tc>
      </w:tr>
      <w:tr w:rsidR="004867DF" w:rsidRPr="005A24BB" w14:paraId="6B4FE8BD" w14:textId="77777777" w:rsidTr="00861B31">
        <w:trPr>
          <w:trHeight w:val="1581"/>
        </w:trPr>
        <w:tc>
          <w:tcPr>
            <w:tcW w:w="15446" w:type="dxa"/>
            <w:gridSpan w:val="7"/>
            <w:shd w:val="clear" w:color="auto" w:fill="C5F0FF"/>
          </w:tcPr>
          <w:p w14:paraId="29A5DC48" w14:textId="77777777" w:rsidR="004867DF" w:rsidRPr="005A24BB" w:rsidRDefault="004867DF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4BB">
              <w:rPr>
                <w:rFonts w:ascii="Arial" w:hAnsi="Arial" w:cs="Arial"/>
                <w:b/>
                <w:bCs/>
                <w:sz w:val="22"/>
                <w:szCs w:val="22"/>
              </w:rPr>
              <w:t>What is Articulation?</w:t>
            </w:r>
          </w:p>
          <w:p w14:paraId="5B006E6D" w14:textId="5B3560DF" w:rsidR="004867DF" w:rsidRPr="005A24BB" w:rsidRDefault="004867DF" w:rsidP="00861B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</w:pPr>
            <w:r w:rsidRPr="005A24B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>Ther</w:t>
            </w:r>
            <w:r w:rsidRPr="00B55CC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>e are a number of different routes between college and university. Some colleges &amp; uni</w:t>
            </w:r>
            <w:r w:rsidR="00357CEF" w:rsidRPr="00B55CC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>versities</w:t>
            </w:r>
            <w:r w:rsidRPr="00B55CC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 xml:space="preserve"> have ‘Articulation Agreements’.</w:t>
            </w:r>
            <w:r w:rsidRPr="00B55CC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br/>
              <w:t xml:space="preserve">‘Articulation’ lets you progress from an HNC </w:t>
            </w:r>
            <w:r w:rsidR="00B55CC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 xml:space="preserve">straight </w:t>
            </w:r>
            <w:r w:rsidR="00B55CCB" w:rsidRPr="00B55CC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>into the 2</w:t>
            </w:r>
            <w:r w:rsidR="00B55CCB" w:rsidRPr="00B55CC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  <w:vertAlign w:val="superscript"/>
              </w:rPr>
              <w:t>nd</w:t>
            </w:r>
            <w:r w:rsidR="00B55CCB" w:rsidRPr="00B55CC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 xml:space="preserve"> year of a degree (1+3) </w:t>
            </w:r>
            <w:r w:rsidRPr="00B55CC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 xml:space="preserve">or </w:t>
            </w:r>
            <w:r w:rsidR="00B55CCB" w:rsidRPr="00B55CC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 xml:space="preserve">from an </w:t>
            </w:r>
            <w:r w:rsidRPr="00B55CC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>HND into the third year of a related degree</w:t>
            </w:r>
            <w:r w:rsidR="00B55CCB" w:rsidRPr="00B55CC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 xml:space="preserve"> (2+2)</w:t>
            </w:r>
            <w:r w:rsidRPr="00B55CC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 xml:space="preserve">. </w:t>
            </w:r>
            <w:r w:rsidRPr="005A24B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br/>
            </w:r>
          </w:p>
          <w:p w14:paraId="30CF9E2C" w14:textId="77777777" w:rsidR="00357CEF" w:rsidRDefault="004867DF" w:rsidP="00861B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</w:pPr>
            <w:r w:rsidRPr="005A24B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 xml:space="preserve">In 2021, </w:t>
            </w:r>
            <w:r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 xml:space="preserve">7,665 students entered </w:t>
            </w:r>
            <w:r w:rsidR="00357CEF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 xml:space="preserve">uni first-degree courses with an HNC/HND qualification. </w:t>
            </w:r>
            <w:r w:rsidRPr="005A24B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 xml:space="preserve"> </w:t>
            </w:r>
          </w:p>
          <w:p w14:paraId="3A99353F" w14:textId="4CBA98B8" w:rsidR="004867DF" w:rsidRPr="005A24BB" w:rsidRDefault="004867DF" w:rsidP="00861B3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</w:pPr>
            <w:r w:rsidRPr="005A24B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>Over 58% of th</w:t>
            </w:r>
            <w:r w:rsidR="00357CEF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>o</w:t>
            </w:r>
            <w:r w:rsidRPr="005A24BB">
              <w:rPr>
                <w:rStyle w:val="normaltextrun"/>
                <w:rFonts w:ascii="Arial" w:hAnsi="Arial" w:cs="Arial"/>
                <w:color w:val="000000"/>
                <w:position w:val="1"/>
                <w:sz w:val="22"/>
                <w:szCs w:val="22"/>
              </w:rPr>
              <w:t>se students went straight into</w:t>
            </w:r>
            <w:r w:rsidRPr="005A24BB">
              <w:rPr>
                <w:rFonts w:ascii="Arial" w:hAnsi="Arial" w:cs="Arial"/>
                <w:color w:val="000000"/>
                <w:position w:val="1"/>
                <w:sz w:val="22"/>
                <w:szCs w:val="22"/>
              </w:rPr>
              <w:t xml:space="preserve"> year 2 (with HNC) or year 3 (with HND).</w:t>
            </w:r>
          </w:p>
          <w:p w14:paraId="229C9013" w14:textId="00B56AC8" w:rsidR="004867DF" w:rsidRPr="005A24BB" w:rsidRDefault="004867DF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4BB">
              <w:rPr>
                <w:rFonts w:ascii="Arial" w:hAnsi="Arial" w:cs="Arial"/>
                <w:color w:val="000000"/>
                <w:position w:val="1"/>
                <w:sz w:val="22"/>
                <w:szCs w:val="22"/>
              </w:rPr>
              <w:t>This is known as Articulation with Advanced Standing.</w:t>
            </w:r>
          </w:p>
        </w:tc>
      </w:tr>
      <w:tr w:rsidR="004867DF" w:rsidRPr="005A24BB" w14:paraId="230DE2E6" w14:textId="77777777" w:rsidTr="00861B31">
        <w:trPr>
          <w:trHeight w:val="271"/>
        </w:trPr>
        <w:tc>
          <w:tcPr>
            <w:tcW w:w="15446" w:type="dxa"/>
            <w:gridSpan w:val="7"/>
            <w:shd w:val="clear" w:color="auto" w:fill="0094CA"/>
          </w:tcPr>
          <w:p w14:paraId="73A09192" w14:textId="77777777" w:rsidR="004867DF" w:rsidRPr="005A24BB" w:rsidRDefault="004867DF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24BB">
              <w:rPr>
                <w:rFonts w:ascii="Arial" w:hAnsi="Arial" w:cs="Arial"/>
                <w:b/>
                <w:bCs/>
                <w:color w:val="FFFFFF" w:themeColor="background1"/>
              </w:rPr>
              <w:t>FINDING ARTICULATION PATHWAYS</w:t>
            </w:r>
          </w:p>
          <w:p w14:paraId="71FD7211" w14:textId="1BF508AA" w:rsidR="004867DF" w:rsidRPr="005A24BB" w:rsidRDefault="00B55CCB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College / University websites and prospectuses have information on their Articulation options </w:t>
            </w:r>
            <w:r w:rsidRPr="00B55C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</w:t>
            </w:r>
            <w:r w:rsidR="00A7199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see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links in</w:t>
            </w:r>
            <w:r w:rsidRPr="00B55C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‘Open Days’ page 4-10).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  <w:t>T</w:t>
            </w:r>
            <w:r w:rsidR="004867DF" w:rsidRPr="005A24B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here are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also </w:t>
            </w:r>
            <w:r w:rsidR="004867DF" w:rsidRPr="005A24B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tools available to help you explore articulation pathways</w:t>
            </w:r>
          </w:p>
        </w:tc>
      </w:tr>
      <w:tr w:rsidR="004867DF" w:rsidRPr="005A24BB" w14:paraId="3523D8EB" w14:textId="77777777" w:rsidTr="00861B31">
        <w:tc>
          <w:tcPr>
            <w:tcW w:w="7225" w:type="dxa"/>
            <w:gridSpan w:val="3"/>
            <w:shd w:val="clear" w:color="auto" w:fill="FFFFFF" w:themeFill="background1"/>
          </w:tcPr>
          <w:p w14:paraId="66C65A9C" w14:textId="3EEB2BFE" w:rsidR="004867DF" w:rsidRPr="005A24BB" w:rsidRDefault="008D0683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hyperlink r:id="rId13" w:history="1">
              <w:r w:rsidR="004867DF" w:rsidRPr="005A24BB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www.pathways.ac.uk/</w:t>
              </w:r>
            </w:hyperlink>
            <w:r w:rsidR="004867DF" w:rsidRPr="005A24BB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14:paraId="628EF055" w14:textId="77777777" w:rsidR="004867DF" w:rsidRPr="005A24BB" w:rsidRDefault="004867DF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A24BB">
              <w:rPr>
                <w:rFonts w:ascii="Arial" w:hAnsi="Arial" w:cs="Arial"/>
                <w:sz w:val="22"/>
                <w:szCs w:val="22"/>
              </w:rPr>
              <w:t>Explore pathways between college courses and university degrees at:</w:t>
            </w:r>
          </w:p>
          <w:p w14:paraId="20A6C8AB" w14:textId="2A8FC6A7" w:rsidR="004867DF" w:rsidRPr="005A24BB" w:rsidRDefault="004867DF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5A24B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Abertay University; </w:t>
            </w:r>
            <w:r w:rsidRPr="005A24B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  <w:t xml:space="preserve">Edinburgh University; </w:t>
            </w:r>
            <w:r w:rsidRPr="005A24B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  <w:t xml:space="preserve">Edinburgh Napier University; </w:t>
            </w:r>
            <w:r w:rsidRPr="005A24B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Pr="00A7199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Heriot-Watt University; </w:t>
            </w:r>
            <w:r w:rsidRPr="00A7199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  <w:t xml:space="preserve">Kingston University </w:t>
            </w:r>
            <w:r w:rsidRPr="00A7199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(delivered at Edinburgh College);</w:t>
            </w:r>
            <w:r w:rsidRPr="00A7199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  <w:t xml:space="preserve">Queen Margaret University Edinburgh; </w:t>
            </w:r>
            <w:r w:rsidRPr="00A7199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  <w:t>Robert Gordon University Aberdeen;</w:t>
            </w:r>
            <w:r w:rsidRPr="00A7199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  <w:t>St Andrew’s University;</w:t>
            </w:r>
            <w:r w:rsidRPr="00A7199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  <w:t>Stirling University;</w:t>
            </w:r>
            <w:r w:rsidRPr="00A7199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="00357CEF" w:rsidRPr="00A7199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T</w:t>
            </w:r>
            <w:r w:rsidR="00357CEF" w:rsidRPr="00A7199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he </w:t>
            </w:r>
            <w:r w:rsidRPr="00A7199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Open University</w:t>
            </w:r>
          </w:p>
          <w:p w14:paraId="396D0F27" w14:textId="77777777" w:rsidR="004867DF" w:rsidRPr="005A24BB" w:rsidRDefault="004867DF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8"/>
                <w:szCs w:val="8"/>
                <w:shd w:val="clear" w:color="auto" w:fill="FFFFFF"/>
              </w:rPr>
            </w:pPr>
          </w:p>
        </w:tc>
        <w:tc>
          <w:tcPr>
            <w:tcW w:w="8221" w:type="dxa"/>
            <w:gridSpan w:val="4"/>
            <w:shd w:val="clear" w:color="auto" w:fill="FFFFFF" w:themeFill="background1"/>
          </w:tcPr>
          <w:p w14:paraId="27EB2C80" w14:textId="78BBFF2B" w:rsidR="004867DF" w:rsidRPr="005A24BB" w:rsidRDefault="008D0683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hyperlink r:id="rId14" w:history="1">
              <w:r w:rsidR="004867DF" w:rsidRPr="005A24BB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www.focuspoint.org.uk/s4-6/applying-to-college/progression-routes/</w:t>
              </w:r>
            </w:hyperlink>
            <w:r w:rsidR="004867DF" w:rsidRPr="005A24B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04170278" w14:textId="77777777" w:rsidR="004867DF" w:rsidRPr="00357CEF" w:rsidRDefault="004867DF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57CEF">
              <w:rPr>
                <w:rFonts w:ascii="Arial" w:hAnsi="Arial" w:cs="Arial"/>
                <w:sz w:val="22"/>
                <w:szCs w:val="22"/>
              </w:rPr>
              <w:t>Explore pathways between college courses and university degrees at:</w:t>
            </w:r>
          </w:p>
          <w:p w14:paraId="01C67284" w14:textId="17AA8CFC" w:rsidR="004867DF" w:rsidRPr="005A24BB" w:rsidRDefault="004867DF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7CEF">
              <w:rPr>
                <w:rStyle w:val="Strong"/>
                <w:rFonts w:ascii="Arial" w:hAnsi="Arial" w:cs="Arial"/>
                <w:sz w:val="22"/>
                <w:szCs w:val="22"/>
              </w:rPr>
              <w:t>Glasgow Caledonian University</w:t>
            </w:r>
            <w:r w:rsidRPr="00357CEF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  <w:r w:rsidRPr="00357CEF">
              <w:rPr>
                <w:rFonts w:ascii="Arial" w:hAnsi="Arial" w:cs="Arial"/>
                <w:sz w:val="22"/>
                <w:szCs w:val="22"/>
              </w:rPr>
              <w:br/>
            </w:r>
            <w:r w:rsidRPr="00357CEF">
              <w:rPr>
                <w:rFonts w:ascii="Arial" w:hAnsi="Arial" w:cs="Arial"/>
                <w:b/>
                <w:bCs/>
                <w:sz w:val="22"/>
                <w:szCs w:val="22"/>
              </w:rPr>
              <w:t>Glasgow School of Art;</w:t>
            </w:r>
            <w:r w:rsidRPr="00357CEF">
              <w:rPr>
                <w:rFonts w:ascii="Arial" w:hAnsi="Arial" w:cs="Arial"/>
                <w:sz w:val="22"/>
                <w:szCs w:val="22"/>
              </w:rPr>
              <w:t> </w:t>
            </w:r>
            <w:r w:rsidRPr="00357CEF">
              <w:rPr>
                <w:rFonts w:ascii="Arial" w:hAnsi="Arial" w:cs="Arial"/>
                <w:sz w:val="22"/>
                <w:szCs w:val="22"/>
              </w:rPr>
              <w:br/>
            </w:r>
            <w:r w:rsidRPr="00357CEF">
              <w:rPr>
                <w:rFonts w:ascii="Arial" w:hAnsi="Arial" w:cs="Arial"/>
                <w:b/>
                <w:bCs/>
                <w:sz w:val="22"/>
                <w:szCs w:val="22"/>
              </w:rPr>
              <w:t>University of Glasgow;</w:t>
            </w:r>
            <w:r w:rsidRPr="00357CE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University of Strathclyd</w:t>
            </w:r>
            <w:r w:rsidR="00A71998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357CEF">
              <w:rPr>
                <w:rFonts w:ascii="Arial" w:hAnsi="Arial" w:cs="Arial"/>
                <w:sz w:val="22"/>
                <w:szCs w:val="22"/>
              </w:rPr>
              <w:t>;</w:t>
            </w:r>
            <w:r w:rsidRPr="00357CEF">
              <w:rPr>
                <w:rFonts w:ascii="Arial" w:hAnsi="Arial" w:cs="Arial"/>
                <w:sz w:val="22"/>
                <w:szCs w:val="22"/>
              </w:rPr>
              <w:br/>
            </w:r>
            <w:r w:rsidRPr="00357CEF">
              <w:rPr>
                <w:rStyle w:val="Strong"/>
                <w:rFonts w:ascii="Arial" w:hAnsi="Arial" w:cs="Arial"/>
                <w:sz w:val="22"/>
                <w:szCs w:val="22"/>
              </w:rPr>
              <w:t>University of the West of Scotland (UWS);</w:t>
            </w:r>
            <w:r w:rsidRPr="00357CE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  <w:r w:rsidRPr="00357CEF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Edinburgh Napier University;</w:t>
            </w:r>
            <w:r w:rsidRPr="00357CEF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br/>
              <w:t>Stirling University</w:t>
            </w:r>
          </w:p>
        </w:tc>
      </w:tr>
      <w:tr w:rsidR="004867DF" w:rsidRPr="005A24BB" w14:paraId="0972CD30" w14:textId="77777777" w:rsidTr="00861B31">
        <w:trPr>
          <w:trHeight w:val="424"/>
        </w:trPr>
        <w:tc>
          <w:tcPr>
            <w:tcW w:w="15446" w:type="dxa"/>
            <w:gridSpan w:val="7"/>
            <w:shd w:val="clear" w:color="auto" w:fill="0094CA"/>
          </w:tcPr>
          <w:p w14:paraId="3B45743C" w14:textId="77777777" w:rsidR="004867DF" w:rsidRPr="005A24BB" w:rsidRDefault="004867DF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24BB">
              <w:rPr>
                <w:rFonts w:ascii="Arial" w:hAnsi="Arial" w:cs="Arial"/>
                <w:b/>
                <w:bCs/>
                <w:color w:val="FFFFFF" w:themeColor="background1"/>
              </w:rPr>
              <w:t>UNIVERSITIES NOT COVERED ABOVE</w:t>
            </w:r>
          </w:p>
          <w:p w14:paraId="7288E980" w14:textId="77777777" w:rsidR="004867DF" w:rsidRPr="005A24BB" w:rsidRDefault="004867DF" w:rsidP="00861B31">
            <w:pPr>
              <w:pStyle w:val="NormalWeb"/>
              <w:spacing w:before="80" w:beforeAutospacing="0" w:after="8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 w:themeColor="background1"/>
                <w:sz w:val="8"/>
                <w:szCs w:val="8"/>
              </w:rPr>
            </w:pPr>
          </w:p>
        </w:tc>
      </w:tr>
      <w:tr w:rsidR="004867DF" w:rsidRPr="005A24BB" w14:paraId="6E9865F9" w14:textId="77777777" w:rsidTr="00861B31">
        <w:trPr>
          <w:gridAfter w:val="1"/>
          <w:wAfter w:w="58" w:type="dxa"/>
        </w:trPr>
        <w:tc>
          <w:tcPr>
            <w:tcW w:w="3165" w:type="dxa"/>
            <w:shd w:val="clear" w:color="auto" w:fill="B3DFF1"/>
          </w:tcPr>
          <w:p w14:paraId="14365D51" w14:textId="77777777" w:rsidR="004867DF" w:rsidRPr="005A24BB" w:rsidRDefault="004867DF" w:rsidP="00861B31">
            <w:pPr>
              <w:pStyle w:val="NormalWeb"/>
              <w:spacing w:before="0" w:beforeAutospacing="0" w:after="4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8"/>
                <w:szCs w:val="8"/>
              </w:rPr>
            </w:pPr>
          </w:p>
          <w:p w14:paraId="04A6ACB8" w14:textId="77777777" w:rsidR="004867DF" w:rsidRPr="005A24BB" w:rsidRDefault="004867DF" w:rsidP="00861B31">
            <w:pPr>
              <w:pStyle w:val="NormalWeb"/>
              <w:spacing w:before="0" w:beforeAutospacing="0" w:after="4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A24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University of the Highlands </w:t>
            </w:r>
            <w:r w:rsidRPr="005A24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&amp; Islands (UHI)</w:t>
            </w:r>
          </w:p>
          <w:p w14:paraId="093CBC7B" w14:textId="77777777" w:rsidR="004867DF" w:rsidRPr="005A24BB" w:rsidRDefault="004867DF" w:rsidP="00861B31">
            <w:pPr>
              <w:pStyle w:val="NormalWeb"/>
              <w:spacing w:before="0" w:beforeAutospacing="0" w:after="4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8"/>
                <w:szCs w:val="8"/>
              </w:rPr>
            </w:pPr>
          </w:p>
        </w:tc>
        <w:tc>
          <w:tcPr>
            <w:tcW w:w="3181" w:type="dxa"/>
            <w:shd w:val="clear" w:color="auto" w:fill="B3DFF1"/>
          </w:tcPr>
          <w:p w14:paraId="7A175F8C" w14:textId="77777777" w:rsidR="004867DF" w:rsidRPr="005A24BB" w:rsidRDefault="004867DF" w:rsidP="00861B3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DB965C8" w14:textId="77777777" w:rsidR="004867DF" w:rsidRPr="005A24BB" w:rsidRDefault="004867DF" w:rsidP="00861B3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4BB">
              <w:rPr>
                <w:rFonts w:ascii="Arial" w:hAnsi="Arial" w:cs="Arial"/>
                <w:b/>
                <w:bCs/>
                <w:sz w:val="22"/>
                <w:szCs w:val="22"/>
              </w:rPr>
              <w:t>Dundee University</w:t>
            </w:r>
          </w:p>
          <w:p w14:paraId="7C82A775" w14:textId="77777777" w:rsidR="004867DF" w:rsidRPr="005A24BB" w:rsidRDefault="004867DF" w:rsidP="00861B3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gridSpan w:val="2"/>
            <w:shd w:val="clear" w:color="auto" w:fill="B3DFF1"/>
          </w:tcPr>
          <w:p w14:paraId="3B5F32CF" w14:textId="77777777" w:rsidR="004867DF" w:rsidRPr="005A24BB" w:rsidRDefault="004867DF" w:rsidP="00861B31">
            <w:pPr>
              <w:pStyle w:val="NormalWeb"/>
              <w:spacing w:before="0" w:beforeAutospacing="0" w:after="4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E2CFA0D" w14:textId="77777777" w:rsidR="004867DF" w:rsidRPr="005A24BB" w:rsidRDefault="004867DF" w:rsidP="00861B31">
            <w:pPr>
              <w:pStyle w:val="NormalWeb"/>
              <w:spacing w:before="0" w:beforeAutospacing="0" w:after="4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4BB">
              <w:rPr>
                <w:rFonts w:ascii="Arial" w:hAnsi="Arial" w:cs="Arial"/>
                <w:b/>
                <w:bCs/>
                <w:sz w:val="22"/>
                <w:szCs w:val="22"/>
              </w:rPr>
              <w:t>Aberdeen University</w:t>
            </w:r>
            <w:r w:rsidRPr="005A2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203" w:type="dxa"/>
            <w:shd w:val="clear" w:color="auto" w:fill="B3DFF1"/>
          </w:tcPr>
          <w:p w14:paraId="2E81B02C" w14:textId="77777777" w:rsidR="004867DF" w:rsidRPr="005A24BB" w:rsidRDefault="004867DF" w:rsidP="00861B3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0504D98" w14:textId="77777777" w:rsidR="004867DF" w:rsidRPr="005A24BB" w:rsidRDefault="004867DF" w:rsidP="00861B3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24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Royal Conservatoire of </w:t>
            </w:r>
            <w:r w:rsidRPr="005A24B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Scotland (RSC)</w:t>
            </w:r>
          </w:p>
        </w:tc>
        <w:tc>
          <w:tcPr>
            <w:tcW w:w="2761" w:type="dxa"/>
            <w:shd w:val="clear" w:color="auto" w:fill="B3DFF1"/>
          </w:tcPr>
          <w:p w14:paraId="63BD903E" w14:textId="77777777" w:rsidR="004867DF" w:rsidRPr="005A24BB" w:rsidRDefault="004867DF" w:rsidP="00861B3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A53740F" w14:textId="77777777" w:rsidR="004867DF" w:rsidRPr="005A24BB" w:rsidRDefault="004867DF" w:rsidP="00861B3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24BB">
              <w:rPr>
                <w:rFonts w:ascii="Arial" w:hAnsi="Arial" w:cs="Arial"/>
                <w:b/>
                <w:bCs/>
                <w:sz w:val="22"/>
                <w:szCs w:val="22"/>
              </w:rPr>
              <w:t>University of Glasgow</w:t>
            </w:r>
            <w:r w:rsidRPr="005A2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</w:p>
        </w:tc>
      </w:tr>
      <w:tr w:rsidR="004867DF" w:rsidRPr="005A24BB" w14:paraId="7279462F" w14:textId="77777777" w:rsidTr="00861B31">
        <w:trPr>
          <w:gridAfter w:val="1"/>
          <w:wAfter w:w="58" w:type="dxa"/>
        </w:trPr>
        <w:tc>
          <w:tcPr>
            <w:tcW w:w="3165" w:type="dxa"/>
          </w:tcPr>
          <w:p w14:paraId="5B50E147" w14:textId="052103BE" w:rsidR="004867DF" w:rsidRDefault="004867DF" w:rsidP="00357C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A24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UHI has </w:t>
            </w:r>
            <w:r w:rsidR="00357C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internal HNC &amp; HND pathways as well as </w:t>
            </w:r>
            <w:hyperlink r:id="rId15" w:history="1">
              <w:r w:rsidR="00357CEF" w:rsidRPr="00357CEF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Articulation Agreements </w:t>
              </w:r>
              <w:r w:rsidR="0072428A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</w:r>
              <w:r w:rsidR="00357CEF" w:rsidRPr="00357CEF">
                <w:rPr>
                  <w:rStyle w:val="Hyperlink"/>
                  <w:rFonts w:ascii="Arial" w:hAnsi="Arial" w:cs="Arial"/>
                  <w:sz w:val="22"/>
                  <w:szCs w:val="22"/>
                </w:rPr>
                <w:t>with nine college</w:t>
              </w:r>
            </w:hyperlink>
          </w:p>
          <w:p w14:paraId="2432A86C" w14:textId="309EE8AC" w:rsidR="00357CEF" w:rsidRPr="00357CEF" w:rsidRDefault="00357CEF" w:rsidP="00357C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81" w:type="dxa"/>
          </w:tcPr>
          <w:p w14:paraId="46740FCD" w14:textId="079A46BE" w:rsidR="004867DF" w:rsidRPr="005A24BB" w:rsidRDefault="004867DF" w:rsidP="00861B3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A24BB">
              <w:rPr>
                <w:rFonts w:ascii="Arial" w:hAnsi="Arial" w:cs="Arial"/>
                <w:sz w:val="22"/>
                <w:szCs w:val="22"/>
              </w:rPr>
              <w:t xml:space="preserve">Has agreed Articulation route for </w:t>
            </w:r>
            <w:hyperlink r:id="rId16" w:history="1">
              <w:r w:rsidRPr="005A24BB">
                <w:rPr>
                  <w:rStyle w:val="Hyperlink"/>
                  <w:rFonts w:ascii="Arial" w:hAnsi="Arial" w:cs="Arial"/>
                  <w:sz w:val="22"/>
                  <w:szCs w:val="22"/>
                </w:rPr>
                <w:t>Life Science</w:t>
              </w:r>
            </w:hyperlink>
            <w:r w:rsidRPr="005A24BB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7" w:history="1">
              <w:r w:rsidRPr="005A24BB">
                <w:rPr>
                  <w:rStyle w:val="Hyperlink"/>
                  <w:rFonts w:ascii="Arial" w:hAnsi="Arial" w:cs="Arial"/>
                  <w:sz w:val="22"/>
                  <w:szCs w:val="22"/>
                </w:rPr>
                <w:t>Humanities</w:t>
              </w:r>
            </w:hyperlink>
            <w:r w:rsidRPr="005A24B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18" w:history="1">
              <w:r w:rsidRPr="005A24BB">
                <w:rPr>
                  <w:rStyle w:val="Hyperlink"/>
                  <w:rFonts w:ascii="Arial" w:hAnsi="Arial" w:cs="Arial"/>
                  <w:sz w:val="22"/>
                  <w:szCs w:val="22"/>
                </w:rPr>
                <w:t>Environmental Science</w:t>
              </w:r>
            </w:hyperlink>
            <w:r w:rsidRPr="005A24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8EF9C5" w14:textId="77777777" w:rsidR="004867DF" w:rsidRPr="005A24BB" w:rsidRDefault="004867DF" w:rsidP="00861B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2110F3A7" w14:textId="2EF0F292" w:rsidR="004867DF" w:rsidRPr="005A24BB" w:rsidRDefault="004867DF" w:rsidP="00861B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4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Aberdeen Uni has a very good </w:t>
            </w:r>
            <w:hyperlink r:id="rId19" w:history="1">
              <w:r w:rsidRPr="005A24BB">
                <w:rPr>
                  <w:rStyle w:val="Hyperlink"/>
                  <w:rFonts w:ascii="Arial" w:hAnsi="Arial" w:cs="Arial"/>
                  <w:sz w:val="22"/>
                  <w:szCs w:val="22"/>
                </w:rPr>
                <w:t>Adv Entry web</w:t>
              </w:r>
            </w:hyperlink>
            <w:r w:rsidRPr="005A24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area </w:t>
            </w:r>
            <w:r w:rsidR="007E75D0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7E75D0">
              <w:rPr>
                <w:color w:val="000000" w:themeColor="text1"/>
              </w:rPr>
              <w:t>nd</w:t>
            </w:r>
            <w:r w:rsidRPr="005A24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HNC/HND Pathways Brochure.</w:t>
            </w:r>
          </w:p>
        </w:tc>
        <w:tc>
          <w:tcPr>
            <w:tcW w:w="3203" w:type="dxa"/>
          </w:tcPr>
          <w:p w14:paraId="22601587" w14:textId="11E7CD61" w:rsidR="004867DF" w:rsidRPr="005A24BB" w:rsidRDefault="004867DF" w:rsidP="00861B3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4BB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 do enter from college but rarely with Advanced Standing</w:t>
            </w:r>
            <w:r w:rsidR="007E75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due to the practical  nature of most courses.</w:t>
            </w:r>
          </w:p>
        </w:tc>
        <w:tc>
          <w:tcPr>
            <w:tcW w:w="2761" w:type="dxa"/>
          </w:tcPr>
          <w:p w14:paraId="5B2696EF" w14:textId="33CAC62A" w:rsidR="004867DF" w:rsidRPr="005A24BB" w:rsidRDefault="0072428A" w:rsidP="00861B3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867DF" w:rsidRPr="005A24BB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67DF" w:rsidRPr="005A24BB">
              <w:rPr>
                <w:rFonts w:ascii="Arial" w:hAnsi="Arial" w:cs="Arial"/>
                <w:sz w:val="22"/>
                <w:szCs w:val="22"/>
              </w:rPr>
              <w:t xml:space="preserve">have introduced a </w:t>
            </w:r>
            <w:hyperlink r:id="rId20" w:history="1">
              <w:r w:rsidR="004867DF" w:rsidRPr="005A24BB">
                <w:rPr>
                  <w:rStyle w:val="Hyperlink"/>
                  <w:rFonts w:ascii="Arial" w:hAnsi="Arial" w:cs="Arial"/>
                  <w:sz w:val="22"/>
                  <w:szCs w:val="22"/>
                </w:rPr>
                <w:t>widening participation Articulation Programme</w:t>
              </w:r>
            </w:hyperlink>
            <w:r w:rsidR="004867DF" w:rsidRPr="005A24BB">
              <w:rPr>
                <w:rFonts w:ascii="Arial" w:hAnsi="Arial" w:cs="Arial"/>
                <w:sz w:val="22"/>
                <w:szCs w:val="22"/>
              </w:rPr>
              <w:t xml:space="preserve"> (specific requirements)</w:t>
            </w:r>
          </w:p>
        </w:tc>
      </w:tr>
    </w:tbl>
    <w:p w14:paraId="3186607A" w14:textId="77777777" w:rsidR="004867DF" w:rsidRPr="005A24BB" w:rsidRDefault="004867DF" w:rsidP="004867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8"/>
          <w:szCs w:val="8"/>
        </w:rPr>
      </w:pPr>
    </w:p>
    <w:p w14:paraId="0B2FF546" w14:textId="2095C7B4" w:rsidR="004867DF" w:rsidRPr="005A24BB" w:rsidRDefault="004867DF" w:rsidP="004867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A24BB">
        <w:rPr>
          <w:rFonts w:ascii="Arial" w:hAnsi="Arial" w:cs="Arial"/>
          <w:sz w:val="22"/>
          <w:szCs w:val="22"/>
        </w:rPr>
        <w:t xml:space="preserve">Use </w:t>
      </w:r>
      <w:hyperlink r:id="rId21" w:history="1">
        <w:r w:rsidRPr="005A24BB">
          <w:rPr>
            <w:rStyle w:val="Hyperlink"/>
            <w:rFonts w:ascii="Arial" w:hAnsi="Arial" w:cs="Arial"/>
            <w:sz w:val="22"/>
            <w:szCs w:val="22"/>
          </w:rPr>
          <w:t>My WoW College to University</w:t>
        </w:r>
      </w:hyperlink>
      <w:r w:rsidRPr="005A24BB">
        <w:rPr>
          <w:rFonts w:ascii="Arial" w:hAnsi="Arial" w:cs="Arial"/>
          <w:sz w:val="22"/>
          <w:szCs w:val="22"/>
        </w:rPr>
        <w:t xml:space="preserve"> and individual college and uni websites </w:t>
      </w:r>
      <w:r w:rsidR="007E75D0">
        <w:rPr>
          <w:rFonts w:ascii="Arial" w:hAnsi="Arial" w:cs="Arial"/>
          <w:sz w:val="22"/>
          <w:szCs w:val="22"/>
        </w:rPr>
        <w:t>/</w:t>
      </w:r>
      <w:r w:rsidRPr="005A24BB">
        <w:rPr>
          <w:rFonts w:ascii="Arial" w:hAnsi="Arial" w:cs="Arial"/>
          <w:sz w:val="22"/>
          <w:szCs w:val="22"/>
        </w:rPr>
        <w:t xml:space="preserve"> social media to find out more about pathways</w:t>
      </w:r>
      <w:r w:rsidR="00423F6D">
        <w:rPr>
          <w:rFonts w:ascii="Arial" w:hAnsi="Arial" w:cs="Arial"/>
          <w:sz w:val="22"/>
          <w:szCs w:val="22"/>
        </w:rPr>
        <w:t xml:space="preserve"> </w:t>
      </w:r>
    </w:p>
    <w:p w14:paraId="75278CA0" w14:textId="330EDA8A" w:rsidR="004867DF" w:rsidRDefault="004867DF">
      <w:pPr>
        <w:sectPr w:rsidR="004867DF" w:rsidSect="004867DF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  <w:r>
        <w:br w:type="page"/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385445" w:rsidRPr="005A24BB" w14:paraId="7A550D9E" w14:textId="77777777" w:rsidTr="00796BE0">
        <w:tc>
          <w:tcPr>
            <w:tcW w:w="10774" w:type="dxa"/>
            <w:shd w:val="clear" w:color="auto" w:fill="035F89"/>
            <w:vAlign w:val="center"/>
          </w:tcPr>
          <w:p w14:paraId="75E8AD80" w14:textId="06155C56" w:rsidR="00385445" w:rsidRPr="005A24BB" w:rsidRDefault="00385445" w:rsidP="00EE54C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A24B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>HIGHER EDUCATION ENTRY 202</w:t>
            </w:r>
            <w:r w:rsidR="00191134" w:rsidRPr="005A24B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Pr="005A24B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-202</w:t>
            </w:r>
            <w:r w:rsidR="00191134" w:rsidRPr="005A24B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0FF244D2" w14:textId="66DA853F" w:rsidR="00FA7FA9" w:rsidRPr="005A24BB" w:rsidRDefault="008D0683" w:rsidP="003854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303"/>
        <w:gridCol w:w="2525"/>
        <w:gridCol w:w="6946"/>
      </w:tblGrid>
      <w:tr w:rsidR="00385445" w:rsidRPr="005A24BB" w14:paraId="044F697A" w14:textId="77777777" w:rsidTr="00796BE0">
        <w:tc>
          <w:tcPr>
            <w:tcW w:w="10774" w:type="dxa"/>
            <w:gridSpan w:val="3"/>
            <w:shd w:val="clear" w:color="auto" w:fill="0094CA"/>
          </w:tcPr>
          <w:p w14:paraId="27124E37" w14:textId="5306A8AB" w:rsidR="00385445" w:rsidRPr="005A24BB" w:rsidRDefault="00385445" w:rsidP="00EE54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4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UCAS KEY DATES – 202</w:t>
            </w:r>
            <w:r w:rsidR="00191134" w:rsidRPr="005A24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5A24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Entry</w:t>
            </w:r>
          </w:p>
        </w:tc>
      </w:tr>
      <w:tr w:rsidR="00385445" w:rsidRPr="005A24BB" w14:paraId="6D2E899C" w14:textId="77777777" w:rsidTr="00EE54C4">
        <w:tc>
          <w:tcPr>
            <w:tcW w:w="1303" w:type="dxa"/>
          </w:tcPr>
          <w:p w14:paraId="758E2A75" w14:textId="77777777" w:rsidR="00385445" w:rsidRPr="005A24BB" w:rsidRDefault="00385445" w:rsidP="00EE54C4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14:paraId="69FFD319" w14:textId="77777777" w:rsidR="00385445" w:rsidRPr="005A24BB" w:rsidRDefault="00385445" w:rsidP="00EE54C4">
            <w:pPr>
              <w:rPr>
                <w:rFonts w:ascii="Arial" w:hAnsi="Arial" w:cs="Arial"/>
                <w:b/>
                <w:bCs/>
              </w:rPr>
            </w:pPr>
            <w:r w:rsidRPr="005A24BB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946" w:type="dxa"/>
          </w:tcPr>
          <w:p w14:paraId="16524505" w14:textId="77777777" w:rsidR="00385445" w:rsidRPr="005A24BB" w:rsidRDefault="00385445" w:rsidP="00EE54C4">
            <w:pPr>
              <w:rPr>
                <w:rFonts w:ascii="Arial" w:hAnsi="Arial" w:cs="Arial"/>
                <w:b/>
                <w:bCs/>
              </w:rPr>
            </w:pPr>
            <w:r w:rsidRPr="005A24BB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532731" w:rsidRPr="005A24BB" w14:paraId="274F20EC" w14:textId="77777777" w:rsidTr="00EE54C4">
        <w:tc>
          <w:tcPr>
            <w:tcW w:w="1303" w:type="dxa"/>
            <w:vMerge w:val="restart"/>
            <w:vAlign w:val="center"/>
          </w:tcPr>
          <w:p w14:paraId="7A787874" w14:textId="77777777" w:rsidR="00532731" w:rsidRPr="005A24BB" w:rsidRDefault="00532731" w:rsidP="00EE54C4">
            <w:pPr>
              <w:jc w:val="center"/>
              <w:rPr>
                <w:rFonts w:ascii="Arial" w:hAnsi="Arial" w:cs="Arial"/>
                <w:noProof/>
              </w:rPr>
            </w:pP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0EBCD53" wp14:editId="2130D966">
                  <wp:simplePos x="0" y="0"/>
                  <wp:positionH relativeFrom="margin">
                    <wp:posOffset>91440</wp:posOffset>
                  </wp:positionH>
                  <wp:positionV relativeFrom="paragraph">
                    <wp:posOffset>125095</wp:posOffset>
                  </wp:positionV>
                  <wp:extent cx="499110" cy="289560"/>
                  <wp:effectExtent l="0" t="0" r="0" b="0"/>
                  <wp:wrapNone/>
                  <wp:docPr id="37" name="Picture 37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Timelin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A10D56D" wp14:editId="22D8995B">
                  <wp:extent cx="690677" cy="621030"/>
                  <wp:effectExtent l="0" t="0" r="0" b="0"/>
                  <wp:docPr id="36" name="Graphic 36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 descr="Monitor with solid fill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237" cy="64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vAlign w:val="center"/>
          </w:tcPr>
          <w:p w14:paraId="7AB1E270" w14:textId="7435049B" w:rsidR="00532731" w:rsidRPr="005A24BB" w:rsidRDefault="00532731" w:rsidP="00EE54C4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A767E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en-GB"/>
              </w:rPr>
              <w:t>30 June 202</w:t>
            </w:r>
            <w:r w:rsidR="00191134" w:rsidRPr="00A767E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en-GB"/>
              </w:rPr>
              <w:t>3</w:t>
            </w:r>
            <w:r w:rsidR="00191134"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br/>
            </w:r>
            <w:r w:rsidR="00191134" w:rsidRPr="005A24B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by 6pm</w:t>
            </w:r>
          </w:p>
        </w:tc>
        <w:tc>
          <w:tcPr>
            <w:tcW w:w="6946" w:type="dxa"/>
            <w:vAlign w:val="center"/>
          </w:tcPr>
          <w:p w14:paraId="1548DCE6" w14:textId="0A1F84C5" w:rsidR="00532731" w:rsidRPr="005A24BB" w:rsidRDefault="00532731" w:rsidP="00EE54C4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Applications after this date automatically enter </w:t>
            </w:r>
            <w:hyperlink r:id="rId25" w:anchor=":~:text=Clearing%20is%20how%20unis%20and,re%20applying%20after%2030%20June" w:history="1">
              <w:r w:rsidRPr="005A24B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Clearing</w:t>
              </w:r>
            </w:hyperlink>
            <w:r w:rsidRPr="005A24BB">
              <w:rPr>
                <w:rFonts w:ascii="Arial" w:hAnsi="Arial" w:cs="Arial"/>
                <w:sz w:val="20"/>
                <w:szCs w:val="20"/>
              </w:rPr>
              <w:br/>
              <w:t xml:space="preserve">Students can monitor all progress by logging into their </w:t>
            </w:r>
            <w:hyperlink r:id="rId26" w:history="1">
              <w:r w:rsidRPr="005A24BB">
                <w:rPr>
                  <w:rStyle w:val="Hyperlink"/>
                  <w:rFonts w:ascii="Arial" w:hAnsi="Arial" w:cs="Arial"/>
                  <w:sz w:val="20"/>
                  <w:szCs w:val="20"/>
                </w:rPr>
                <w:t>UCAS Hub</w:t>
              </w:r>
            </w:hyperlink>
          </w:p>
        </w:tc>
      </w:tr>
      <w:tr w:rsidR="00532731" w:rsidRPr="005A24BB" w14:paraId="69D8FB48" w14:textId="77777777" w:rsidTr="00EE54C4">
        <w:tc>
          <w:tcPr>
            <w:tcW w:w="1303" w:type="dxa"/>
            <w:vMerge/>
            <w:vAlign w:val="center"/>
          </w:tcPr>
          <w:p w14:paraId="7782972C" w14:textId="77777777" w:rsidR="00532731" w:rsidRPr="005A24BB" w:rsidRDefault="00532731" w:rsidP="00EE54C4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525" w:type="dxa"/>
            <w:vAlign w:val="center"/>
          </w:tcPr>
          <w:p w14:paraId="67EE6DB7" w14:textId="74C044D9" w:rsidR="00532731" w:rsidRPr="005A24BB" w:rsidRDefault="00532731" w:rsidP="00EE54C4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A767E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en-GB"/>
              </w:rPr>
              <w:t>5 July 202</w:t>
            </w:r>
            <w:r w:rsidR="00191134" w:rsidRPr="00A767E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en-GB"/>
              </w:rPr>
              <w:t>3</w:t>
            </w:r>
          </w:p>
        </w:tc>
        <w:tc>
          <w:tcPr>
            <w:tcW w:w="6946" w:type="dxa"/>
            <w:vAlign w:val="center"/>
          </w:tcPr>
          <w:p w14:paraId="40F3F3B3" w14:textId="1BCAF37F" w:rsidR="00532731" w:rsidRPr="005A24BB" w:rsidRDefault="008D0683" w:rsidP="00EE54C4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hyperlink r:id="rId27" w:anchor=":~:text=Clearing%20is%20how%20unis%20and,re%20applying%20after%2030%20June" w:history="1">
              <w:r w:rsidR="00532731" w:rsidRPr="005A24B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Clearing</w:t>
              </w:r>
            </w:hyperlink>
            <w:r w:rsidR="00532731" w:rsidRPr="005A24BB">
              <w:rPr>
                <w:rStyle w:val="Hyperlink"/>
                <w:rFonts w:ascii="Arial" w:eastAsia="Times New Roman" w:hAnsi="Arial" w:cs="Arial"/>
                <w:b/>
                <w:bCs/>
                <w:sz w:val="24"/>
                <w:szCs w:val="24"/>
                <w:u w:val="none"/>
                <w:lang w:eastAsia="en-GB"/>
              </w:rPr>
              <w:t xml:space="preserve"> </w:t>
            </w:r>
            <w:r w:rsidR="00532731" w:rsidRPr="005A24B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officially opens</w:t>
            </w:r>
          </w:p>
        </w:tc>
      </w:tr>
      <w:tr w:rsidR="00385445" w:rsidRPr="005A24BB" w14:paraId="35191C2C" w14:textId="77777777" w:rsidTr="00EE54C4">
        <w:tc>
          <w:tcPr>
            <w:tcW w:w="1303" w:type="dxa"/>
            <w:vAlign w:val="center"/>
          </w:tcPr>
          <w:p w14:paraId="64B799B4" w14:textId="77777777" w:rsidR="00385445" w:rsidRPr="005A24BB" w:rsidRDefault="00385445" w:rsidP="00EE54C4">
            <w:pPr>
              <w:jc w:val="center"/>
              <w:rPr>
                <w:rFonts w:ascii="Arial" w:hAnsi="Arial" w:cs="Arial"/>
                <w:noProof/>
              </w:rPr>
            </w:pP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D95068E" wp14:editId="09297591">
                  <wp:extent cx="449271" cy="449271"/>
                  <wp:effectExtent l="0" t="0" r="8255" b="0"/>
                  <wp:docPr id="29" name="Graphic 29" descr="Cu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Cut with solid fill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15" cy="47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vAlign w:val="center"/>
          </w:tcPr>
          <w:p w14:paraId="72907CE8" w14:textId="40AD3963" w:rsidR="00385445" w:rsidRPr="005A24BB" w:rsidRDefault="00385445" w:rsidP="00EE54C4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2</w:t>
            </w:r>
            <w:r w:rsidR="00191134"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1</w:t>
            </w:r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September 202</w:t>
            </w:r>
            <w:r w:rsidR="00191134"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3</w:t>
            </w:r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br/>
            </w:r>
            <w:r w:rsidRPr="005A24B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by 6pm</w:t>
            </w:r>
          </w:p>
        </w:tc>
        <w:tc>
          <w:tcPr>
            <w:tcW w:w="6946" w:type="dxa"/>
            <w:vAlign w:val="center"/>
          </w:tcPr>
          <w:p w14:paraId="2C14CD6A" w14:textId="4364B7D5" w:rsidR="00385445" w:rsidRPr="005A24BB" w:rsidRDefault="00385445" w:rsidP="00EE54C4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Final date </w:t>
            </w:r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for applications to 202</w:t>
            </w:r>
            <w:r w:rsidR="00191134"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3</w:t>
            </w:r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courses</w:t>
            </w:r>
          </w:p>
        </w:tc>
      </w:tr>
      <w:tr w:rsidR="00385445" w:rsidRPr="005A24BB" w14:paraId="1AE4FF61" w14:textId="77777777" w:rsidTr="00EE54C4">
        <w:tc>
          <w:tcPr>
            <w:tcW w:w="1303" w:type="dxa"/>
            <w:vAlign w:val="center"/>
          </w:tcPr>
          <w:p w14:paraId="1F5A9476" w14:textId="77777777" w:rsidR="00385445" w:rsidRPr="005A24BB" w:rsidRDefault="00385445" w:rsidP="00EE54C4">
            <w:pPr>
              <w:jc w:val="center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68FF872" wp14:editId="2C3AECCE">
                  <wp:extent cx="480985" cy="480985"/>
                  <wp:effectExtent l="0" t="0" r="0" b="0"/>
                  <wp:docPr id="30" name="Graphic 30" descr="Cu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Cut with solid fill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57" cy="49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vAlign w:val="center"/>
          </w:tcPr>
          <w:p w14:paraId="70FE297D" w14:textId="44AC8DC5" w:rsidR="00385445" w:rsidRPr="005A24BB" w:rsidRDefault="00385445" w:rsidP="00EE54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91134"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202</w:t>
            </w:r>
            <w:r w:rsidR="00191134"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618A8A35" w14:textId="77777777" w:rsidR="00385445" w:rsidRPr="005A24BB" w:rsidRDefault="00385445" w:rsidP="00EE54C4">
            <w:pPr>
              <w:rPr>
                <w:rFonts w:ascii="Arial" w:hAnsi="Arial" w:cs="Arial"/>
                <w:b/>
                <w:bCs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Final date </w:t>
            </w:r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for adding Clearing choices.</w:t>
            </w:r>
          </w:p>
        </w:tc>
      </w:tr>
      <w:tr w:rsidR="00385445" w:rsidRPr="005A24BB" w14:paraId="65650E8B" w14:textId="77777777" w:rsidTr="00796BE0">
        <w:tc>
          <w:tcPr>
            <w:tcW w:w="10774" w:type="dxa"/>
            <w:gridSpan w:val="3"/>
            <w:shd w:val="clear" w:color="auto" w:fill="0094CA"/>
            <w:vAlign w:val="center"/>
          </w:tcPr>
          <w:p w14:paraId="6EA25A09" w14:textId="7A7D2C9E" w:rsidR="00385445" w:rsidRPr="005A24BB" w:rsidRDefault="00385445" w:rsidP="00385445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20 October UCAS 202</w:t>
            </w:r>
            <w:r w:rsidR="00191134" w:rsidRPr="005A24BB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Pr="005A24BB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 Entry closes</w:t>
            </w:r>
          </w:p>
        </w:tc>
      </w:tr>
    </w:tbl>
    <w:p w14:paraId="6836AAEF" w14:textId="1B3A1636" w:rsidR="00385445" w:rsidRPr="005A24BB" w:rsidRDefault="00385445" w:rsidP="0038544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304"/>
        <w:gridCol w:w="2524"/>
        <w:gridCol w:w="6946"/>
      </w:tblGrid>
      <w:tr w:rsidR="00385445" w:rsidRPr="005A24BB" w14:paraId="2417A8A3" w14:textId="77777777" w:rsidTr="00796BE0">
        <w:tc>
          <w:tcPr>
            <w:tcW w:w="10774" w:type="dxa"/>
            <w:gridSpan w:val="3"/>
            <w:shd w:val="clear" w:color="auto" w:fill="035F89"/>
          </w:tcPr>
          <w:p w14:paraId="384E04B7" w14:textId="53C8809B" w:rsidR="00385445" w:rsidRPr="005A24BB" w:rsidRDefault="00385445" w:rsidP="00EE54C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24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UCAS KEY DATES – 202</w:t>
            </w:r>
            <w:r w:rsidR="00191134" w:rsidRPr="005A24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005A24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Entry</w:t>
            </w:r>
          </w:p>
        </w:tc>
      </w:tr>
      <w:tr w:rsidR="00385445" w:rsidRPr="005A24BB" w14:paraId="2AA3DE90" w14:textId="77777777" w:rsidTr="00EE54C4">
        <w:tc>
          <w:tcPr>
            <w:tcW w:w="1304" w:type="dxa"/>
          </w:tcPr>
          <w:p w14:paraId="3AAD4BFC" w14:textId="77777777" w:rsidR="00385445" w:rsidRPr="005A24BB" w:rsidRDefault="00385445" w:rsidP="00EE54C4">
            <w:pPr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14:paraId="2548C310" w14:textId="77777777" w:rsidR="00385445" w:rsidRPr="005A24BB" w:rsidRDefault="00385445" w:rsidP="00EE54C4">
            <w:pPr>
              <w:rPr>
                <w:rFonts w:ascii="Arial" w:hAnsi="Arial" w:cs="Arial"/>
                <w:b/>
                <w:bCs/>
              </w:rPr>
            </w:pPr>
            <w:r w:rsidRPr="005A24BB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946" w:type="dxa"/>
          </w:tcPr>
          <w:p w14:paraId="736FFF59" w14:textId="77777777" w:rsidR="00385445" w:rsidRPr="005A24BB" w:rsidRDefault="00385445" w:rsidP="00EE54C4">
            <w:pPr>
              <w:rPr>
                <w:rFonts w:ascii="Arial" w:hAnsi="Arial" w:cs="Arial"/>
                <w:b/>
                <w:bCs/>
              </w:rPr>
            </w:pPr>
            <w:r w:rsidRPr="005A24BB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FE6858" w:rsidRPr="005A24BB" w14:paraId="38747525" w14:textId="77777777" w:rsidTr="00EE54C4">
        <w:tc>
          <w:tcPr>
            <w:tcW w:w="1304" w:type="dxa"/>
            <w:vMerge w:val="restart"/>
            <w:vAlign w:val="center"/>
          </w:tcPr>
          <w:p w14:paraId="47AC7359" w14:textId="73DC7FDF" w:rsidR="00FE6858" w:rsidRPr="005A24BB" w:rsidRDefault="00FE6858" w:rsidP="00FE6858">
            <w:pPr>
              <w:jc w:val="center"/>
              <w:rPr>
                <w:rFonts w:ascii="Arial" w:hAnsi="Arial" w:cs="Arial"/>
                <w:noProof/>
              </w:rPr>
            </w:pP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D2287FE" wp14:editId="60C8106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127635</wp:posOffset>
                  </wp:positionV>
                  <wp:extent cx="488950" cy="300990"/>
                  <wp:effectExtent l="0" t="0" r="6350" b="3810"/>
                  <wp:wrapNone/>
                  <wp:docPr id="19" name="Picture 1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text, clipart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6297C34" wp14:editId="308ED9B7">
                  <wp:extent cx="690880" cy="659959"/>
                  <wp:effectExtent l="0" t="0" r="0" b="0"/>
                  <wp:docPr id="20" name="Graphic 20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 descr="Monitor with solid fill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238" cy="67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14:paraId="3DD20303" w14:textId="73432103" w:rsidR="00FE6858" w:rsidRPr="005A24BB" w:rsidRDefault="00FE6858" w:rsidP="00FE685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6143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n-GB"/>
              </w:rPr>
              <w:t>2 May 2023</w:t>
            </w:r>
          </w:p>
        </w:tc>
        <w:tc>
          <w:tcPr>
            <w:tcW w:w="6946" w:type="dxa"/>
            <w:vAlign w:val="center"/>
          </w:tcPr>
          <w:p w14:paraId="3CCA5039" w14:textId="6A181421" w:rsidR="00FE6858" w:rsidRPr="005A24BB" w:rsidRDefault="00FE6858" w:rsidP="00FE6858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UCAS search tool displays 2024 courses.</w:t>
            </w:r>
          </w:p>
        </w:tc>
      </w:tr>
      <w:tr w:rsidR="00FE6858" w:rsidRPr="005A24BB" w14:paraId="75F25846" w14:textId="77777777" w:rsidTr="00EE54C4">
        <w:tc>
          <w:tcPr>
            <w:tcW w:w="1304" w:type="dxa"/>
            <w:vMerge/>
            <w:vAlign w:val="center"/>
          </w:tcPr>
          <w:p w14:paraId="3ED283F2" w14:textId="77777777" w:rsidR="00FE6858" w:rsidRPr="005A24BB" w:rsidRDefault="00FE6858" w:rsidP="00FE685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524" w:type="dxa"/>
            <w:vAlign w:val="center"/>
          </w:tcPr>
          <w:p w14:paraId="2D1CC1DE" w14:textId="234AE3A7" w:rsidR="00FE6858" w:rsidRPr="005A24BB" w:rsidRDefault="00FE6858" w:rsidP="00FE685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61435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n-GB"/>
              </w:rPr>
              <w:t>16 May 2023</w:t>
            </w:r>
          </w:p>
        </w:tc>
        <w:tc>
          <w:tcPr>
            <w:tcW w:w="6946" w:type="dxa"/>
            <w:vAlign w:val="center"/>
          </w:tcPr>
          <w:p w14:paraId="43462B27" w14:textId="14709E67" w:rsidR="00FE6858" w:rsidRPr="005A24BB" w:rsidRDefault="00FE6858" w:rsidP="00FE68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UCAS Undergraduate application open for 2024 entry.</w:t>
            </w: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5A24BB">
              <w:rPr>
                <w:rFonts w:ascii="Arial" w:hAnsi="Arial" w:cs="Arial"/>
                <w:sz w:val="20"/>
                <w:szCs w:val="20"/>
              </w:rPr>
              <w:t xml:space="preserve">Students can monitor all progress by logging into their </w:t>
            </w:r>
            <w:hyperlink r:id="rId33" w:history="1">
              <w:r w:rsidRPr="005A24BB">
                <w:rPr>
                  <w:rStyle w:val="Hyperlink"/>
                  <w:rFonts w:ascii="Arial" w:hAnsi="Arial" w:cs="Arial"/>
                  <w:sz w:val="20"/>
                  <w:szCs w:val="20"/>
                </w:rPr>
                <w:t>UCAS Hub</w:t>
              </w:r>
            </w:hyperlink>
            <w:r w:rsidRPr="005A24B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E6858" w:rsidRPr="005A24BB" w14:paraId="0A90571B" w14:textId="77777777" w:rsidTr="00EE54C4">
        <w:tc>
          <w:tcPr>
            <w:tcW w:w="1304" w:type="dxa"/>
            <w:vAlign w:val="center"/>
          </w:tcPr>
          <w:p w14:paraId="39E829AB" w14:textId="77777777" w:rsidR="00FE6858" w:rsidRPr="005A24BB" w:rsidRDefault="00FE6858" w:rsidP="00FE6858">
            <w:pPr>
              <w:jc w:val="center"/>
              <w:rPr>
                <w:rFonts w:ascii="Arial" w:hAnsi="Arial" w:cs="Arial"/>
                <w:noProof/>
              </w:rPr>
            </w:pP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3BEC4F1" wp14:editId="68962744">
                  <wp:extent cx="480985" cy="480985"/>
                  <wp:effectExtent l="0" t="0" r="0" b="0"/>
                  <wp:docPr id="42" name="Graphic 42" descr="Dram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1" descr="Drama with solid fill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21" cy="493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14:paraId="1A936256" w14:textId="110B8EB5" w:rsidR="00FE6858" w:rsidRPr="005A24BB" w:rsidRDefault="00FE6858" w:rsidP="00FE685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767EE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n-GB"/>
              </w:rPr>
              <w:t>12 July 2023</w:t>
            </w:r>
          </w:p>
        </w:tc>
        <w:tc>
          <w:tcPr>
            <w:tcW w:w="6946" w:type="dxa"/>
            <w:vAlign w:val="center"/>
          </w:tcPr>
          <w:p w14:paraId="23302F39" w14:textId="597E1002" w:rsidR="00FE6858" w:rsidRPr="005A24BB" w:rsidRDefault="00FE6858" w:rsidP="00FE6858">
            <w:pPr>
              <w:shd w:val="clear" w:color="auto" w:fill="FFFFFF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UCAS Conservatoire applications open for 2024 entry.</w:t>
            </w: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5A24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Conservatoires can start making decisions on applications right away.</w:t>
            </w:r>
          </w:p>
        </w:tc>
      </w:tr>
      <w:tr w:rsidR="00FE6858" w:rsidRPr="005A24BB" w14:paraId="01D2F539" w14:textId="77777777" w:rsidTr="00EE54C4">
        <w:tc>
          <w:tcPr>
            <w:tcW w:w="1304" w:type="dxa"/>
            <w:vAlign w:val="center"/>
          </w:tcPr>
          <w:p w14:paraId="5E6A5F87" w14:textId="77777777" w:rsidR="00FE6858" w:rsidRPr="005A24BB" w:rsidRDefault="00FE6858" w:rsidP="00FE6858">
            <w:pPr>
              <w:jc w:val="center"/>
              <w:rPr>
                <w:rFonts w:ascii="Arial" w:hAnsi="Arial" w:cs="Arial"/>
                <w:noProof/>
              </w:rPr>
            </w:pP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36D541C" wp14:editId="7440B266">
                  <wp:extent cx="507413" cy="507413"/>
                  <wp:effectExtent l="0" t="0" r="0" b="6985"/>
                  <wp:docPr id="24" name="Graphic 24" descr="Docum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Document with solid fill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958" cy="51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14:paraId="31DFAB24" w14:textId="6E41C48D" w:rsidR="00FE6858" w:rsidRPr="005A24BB" w:rsidRDefault="00FE6858" w:rsidP="00FE685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 September 2023</w:t>
            </w:r>
          </w:p>
        </w:tc>
        <w:tc>
          <w:tcPr>
            <w:tcW w:w="6946" w:type="dxa"/>
            <w:vAlign w:val="center"/>
          </w:tcPr>
          <w:p w14:paraId="6CB54989" w14:textId="77777777" w:rsidR="00FE6858" w:rsidRPr="005A24BB" w:rsidRDefault="00FE6858" w:rsidP="00FE6858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Completed applications can be submitted to UCAS. </w:t>
            </w:r>
            <w:r w:rsidRPr="005A24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Universities &amp; colleges can start making decisions right away.</w:t>
            </w:r>
          </w:p>
        </w:tc>
      </w:tr>
      <w:tr w:rsidR="00FE6858" w:rsidRPr="005A24BB" w14:paraId="3A95A55B" w14:textId="77777777" w:rsidTr="00EE54C4">
        <w:tc>
          <w:tcPr>
            <w:tcW w:w="1304" w:type="dxa"/>
            <w:vAlign w:val="center"/>
          </w:tcPr>
          <w:p w14:paraId="15164747" w14:textId="77777777" w:rsidR="00FE6858" w:rsidRPr="005A24BB" w:rsidRDefault="00FE6858" w:rsidP="00FE6858">
            <w:pPr>
              <w:jc w:val="center"/>
              <w:rPr>
                <w:rFonts w:ascii="Arial" w:hAnsi="Arial" w:cs="Arial"/>
                <w:noProof/>
              </w:rPr>
            </w:pP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108F966" wp14:editId="0054B21F">
                  <wp:extent cx="480985" cy="480985"/>
                  <wp:effectExtent l="0" t="0" r="0" b="0"/>
                  <wp:docPr id="51" name="Graphic 51" descr="Drama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1" descr="Drama with solid fill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21" cy="493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14:paraId="12B931C9" w14:textId="2C379DBB" w:rsidR="00FE6858" w:rsidRPr="005A24BB" w:rsidRDefault="00FE6858" w:rsidP="00FE685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 October 2023</w:t>
            </w:r>
          </w:p>
        </w:tc>
        <w:tc>
          <w:tcPr>
            <w:tcW w:w="6946" w:type="dxa"/>
            <w:vAlign w:val="center"/>
          </w:tcPr>
          <w:p w14:paraId="65B79EF8" w14:textId="77777777" w:rsidR="00FE6858" w:rsidRPr="005A24BB" w:rsidRDefault="00FE6858" w:rsidP="00FE6858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Final date </w:t>
            </w:r>
            <w:r w:rsidRPr="005A2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for music applications.</w:t>
            </w:r>
          </w:p>
          <w:p w14:paraId="505A7DB7" w14:textId="70164FEF" w:rsidR="00FE6858" w:rsidRPr="005A24BB" w:rsidRDefault="00FE6858" w:rsidP="00FE6858">
            <w:pPr>
              <w:spacing w:before="60" w:after="60"/>
              <w:ind w:right="-10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24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Dance, drama or musical theatre courses may have different deadlines – check conservatoires’ websites for details. </w:t>
            </w:r>
            <w:r w:rsidRPr="005A24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Contact them</w:t>
            </w:r>
            <w:r w:rsidRPr="005A24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if deadline passed.</w:t>
            </w:r>
          </w:p>
        </w:tc>
      </w:tr>
      <w:tr w:rsidR="00FE6858" w:rsidRPr="005A24BB" w14:paraId="654D993B" w14:textId="77777777" w:rsidTr="00EE54C4">
        <w:tc>
          <w:tcPr>
            <w:tcW w:w="1304" w:type="dxa"/>
            <w:vAlign w:val="center"/>
          </w:tcPr>
          <w:p w14:paraId="19F55FAA" w14:textId="77777777" w:rsidR="00FE6858" w:rsidRPr="005A24BB" w:rsidRDefault="00FE6858" w:rsidP="00FE6858">
            <w:pPr>
              <w:jc w:val="center"/>
              <w:rPr>
                <w:rFonts w:ascii="Arial" w:hAnsi="Arial" w:cs="Arial"/>
                <w:noProof/>
              </w:rPr>
            </w:pP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C4210AC" wp14:editId="1D868648">
                  <wp:extent cx="512698" cy="512698"/>
                  <wp:effectExtent l="0" t="0" r="0" b="1905"/>
                  <wp:docPr id="38" name="Graphic 38" descr="Stethosc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 descr="Stethoscope with solid fill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129" cy="523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14:paraId="7563BACC" w14:textId="59327DD8" w:rsidR="00FE6858" w:rsidRPr="005A24BB" w:rsidRDefault="00FE6858" w:rsidP="00FE685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 October 2023</w:t>
            </w:r>
          </w:p>
          <w:p w14:paraId="0E020D3D" w14:textId="77777777" w:rsidR="00FE6858" w:rsidRPr="005A24BB" w:rsidRDefault="00FE6858" w:rsidP="00FE685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24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 6pm</w:t>
            </w:r>
            <w:r w:rsidRPr="005A24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6946" w:type="dxa"/>
            <w:vAlign w:val="center"/>
          </w:tcPr>
          <w:p w14:paraId="7FC28AA3" w14:textId="54A267EF" w:rsidR="00FE6858" w:rsidRPr="005A24BB" w:rsidRDefault="00FE6858" w:rsidP="00FE6858">
            <w:pPr>
              <w:spacing w:before="60" w:after="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Final date </w:t>
            </w:r>
            <w:r w:rsidRPr="005A2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for applications for Oxford, Cambridge and most medicine, dentistry &amp; veterinary medicine/science. </w:t>
            </w:r>
            <w:r w:rsidRPr="005A2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Pr="005A24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 need to have been completed.</w:t>
            </w:r>
          </w:p>
        </w:tc>
      </w:tr>
      <w:tr w:rsidR="00FE6858" w:rsidRPr="005A24BB" w14:paraId="37590E54" w14:textId="77777777" w:rsidTr="00EE54C4">
        <w:tc>
          <w:tcPr>
            <w:tcW w:w="1304" w:type="dxa"/>
            <w:vAlign w:val="center"/>
          </w:tcPr>
          <w:p w14:paraId="6CFC5CC0" w14:textId="77777777" w:rsidR="00FE6858" w:rsidRPr="005A24BB" w:rsidRDefault="00FE6858" w:rsidP="00FE6858">
            <w:pPr>
              <w:jc w:val="center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CDA3A51" wp14:editId="6AFC1E2C">
                  <wp:extent cx="480985" cy="480985"/>
                  <wp:effectExtent l="0" t="0" r="0" b="0"/>
                  <wp:docPr id="52" name="Graphic 52" descr="Cu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Cut with solid fill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57" cy="49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14:paraId="287F164E" w14:textId="2388FC57" w:rsidR="00FE6858" w:rsidRPr="005A24BB" w:rsidRDefault="00FE6858" w:rsidP="00FE685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31 January 2024</w:t>
            </w:r>
          </w:p>
          <w:p w14:paraId="2E877F2F" w14:textId="77777777" w:rsidR="00FE6858" w:rsidRPr="005A24BB" w:rsidRDefault="00FE6858" w:rsidP="00FE6858">
            <w:pPr>
              <w:rPr>
                <w:rFonts w:ascii="Arial" w:hAnsi="Arial" w:cs="Arial"/>
                <w:sz w:val="20"/>
                <w:szCs w:val="20"/>
              </w:rPr>
            </w:pPr>
            <w:r w:rsidRPr="005A24BB">
              <w:rPr>
                <w:rFonts w:ascii="Arial" w:hAnsi="Arial" w:cs="Arial"/>
                <w:sz w:val="20"/>
                <w:szCs w:val="20"/>
              </w:rPr>
              <w:t>By 6pm</w:t>
            </w:r>
          </w:p>
        </w:tc>
        <w:tc>
          <w:tcPr>
            <w:tcW w:w="6946" w:type="dxa"/>
            <w:vAlign w:val="center"/>
          </w:tcPr>
          <w:p w14:paraId="1F27078A" w14:textId="4A9E0781" w:rsidR="00FE6858" w:rsidRPr="005A24BB" w:rsidRDefault="00FE6858" w:rsidP="00FE685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Applications for the majority of courses should be sent to UCAS by this date</w:t>
            </w:r>
            <w:r w:rsidRPr="005A24BB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5A24BB">
              <w:rPr>
                <w:rFonts w:ascii="Arial" w:hAnsi="Arial" w:cs="Arial"/>
                <w:sz w:val="20"/>
                <w:szCs w:val="20"/>
              </w:rPr>
              <w:t>(Including most Conservatoires)</w:t>
            </w:r>
            <w:r w:rsidRPr="005A2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24BB">
              <w:rPr>
                <w:rFonts w:ascii="Arial" w:hAnsi="Arial" w:cs="Arial"/>
                <w:sz w:val="24"/>
                <w:szCs w:val="24"/>
              </w:rPr>
              <w:br/>
            </w:r>
            <w:r w:rsidRPr="005A24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Reference need to have been completed.</w:t>
            </w:r>
          </w:p>
        </w:tc>
      </w:tr>
      <w:tr w:rsidR="00FE6858" w:rsidRPr="005A24BB" w14:paraId="3F5DB1FA" w14:textId="77777777" w:rsidTr="00EE54C4">
        <w:tc>
          <w:tcPr>
            <w:tcW w:w="1304" w:type="dxa"/>
            <w:vAlign w:val="center"/>
          </w:tcPr>
          <w:p w14:paraId="6E877425" w14:textId="77777777" w:rsidR="00FE6858" w:rsidRPr="005A24BB" w:rsidRDefault="00FE6858" w:rsidP="00FE6858">
            <w:pPr>
              <w:jc w:val="center"/>
              <w:rPr>
                <w:rFonts w:ascii="Arial" w:hAnsi="Arial" w:cs="Arial"/>
                <w:noProof/>
              </w:rPr>
            </w:pP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651E7BA3" wp14:editId="427B7220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36195</wp:posOffset>
                  </wp:positionV>
                  <wp:extent cx="277495" cy="277495"/>
                  <wp:effectExtent l="0" t="0" r="8255" b="8255"/>
                  <wp:wrapNone/>
                  <wp:docPr id="50" name="Graphic 50" descr="Badge Foll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c 48" descr="Badge Follow with solid fill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77495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E67E027" wp14:editId="620EF588">
                  <wp:extent cx="460858" cy="460858"/>
                  <wp:effectExtent l="0" t="0" r="0" b="0"/>
                  <wp:docPr id="44" name="Graphic 44" descr="Magnifying gla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phic 44" descr="Magnifying glass with solid fill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37" cy="47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14:paraId="5D7FA228" w14:textId="5A9CF566" w:rsidR="00FE6858" w:rsidRPr="005A24BB" w:rsidRDefault="007530D5" w:rsidP="00FE685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28 </w:t>
            </w:r>
            <w:r w:rsidR="00FE6858" w:rsidRPr="005A2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February 2024</w:t>
            </w:r>
          </w:p>
        </w:tc>
        <w:tc>
          <w:tcPr>
            <w:tcW w:w="6946" w:type="dxa"/>
            <w:vAlign w:val="center"/>
          </w:tcPr>
          <w:p w14:paraId="047CB5F9" w14:textId="71B0A3F3" w:rsidR="00FE6858" w:rsidRPr="005A24BB" w:rsidRDefault="008D0683" w:rsidP="00FE68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FE6858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Extra</w:t>
              </w:r>
            </w:hyperlink>
            <w:r w:rsidR="00FE6858" w:rsidRPr="005A24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7530D5"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FE6858" w:rsidRPr="005A24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Opens.</w:t>
            </w:r>
            <w:r w:rsidR="00FE6858" w:rsidRPr="005A24B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E6858" w:rsidRPr="005A24BB">
              <w:rPr>
                <w:rFonts w:ascii="Arial" w:hAnsi="Arial" w:cs="Arial"/>
                <w:sz w:val="20"/>
                <w:szCs w:val="20"/>
              </w:rPr>
              <w:t>If you have used all 5 choices on your original application and do not have an offer, you can add another choice.</w:t>
            </w:r>
          </w:p>
        </w:tc>
      </w:tr>
      <w:tr w:rsidR="00FE6858" w:rsidRPr="005A24BB" w14:paraId="1227D7FA" w14:textId="77777777" w:rsidTr="00EE54C4">
        <w:tc>
          <w:tcPr>
            <w:tcW w:w="1304" w:type="dxa"/>
            <w:vMerge w:val="restart"/>
            <w:vAlign w:val="center"/>
          </w:tcPr>
          <w:p w14:paraId="2D77E2B8" w14:textId="1EFCE22F" w:rsidR="00FE6858" w:rsidRPr="005A24BB" w:rsidRDefault="00FE6858" w:rsidP="00FE6858">
            <w:pPr>
              <w:jc w:val="center"/>
              <w:rPr>
                <w:rFonts w:ascii="Arial" w:hAnsi="Arial" w:cs="Arial"/>
                <w:noProof/>
              </w:rPr>
            </w:pP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667DDEC4" wp14:editId="05D8002A">
                  <wp:simplePos x="0" y="0"/>
                  <wp:positionH relativeFrom="margin">
                    <wp:posOffset>91440</wp:posOffset>
                  </wp:positionH>
                  <wp:positionV relativeFrom="paragraph">
                    <wp:posOffset>125095</wp:posOffset>
                  </wp:positionV>
                  <wp:extent cx="499110" cy="289560"/>
                  <wp:effectExtent l="0" t="0" r="0" b="0"/>
                  <wp:wrapNone/>
                  <wp:docPr id="1" name="Picture 1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Timelin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A8B0181" wp14:editId="51C59F2F">
                  <wp:extent cx="690677" cy="621030"/>
                  <wp:effectExtent l="0" t="0" r="0" b="0"/>
                  <wp:docPr id="2" name="Graphic 2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 descr="Monitor with solid fill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237" cy="64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14:paraId="6B41656A" w14:textId="03B300BF" w:rsidR="00FE6858" w:rsidRPr="005A24BB" w:rsidRDefault="007530D5" w:rsidP="00FE685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30 </w:t>
            </w:r>
            <w:r w:rsidR="00FE6858" w:rsidRPr="005A2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June 2024</w:t>
            </w:r>
          </w:p>
        </w:tc>
        <w:tc>
          <w:tcPr>
            <w:tcW w:w="6946" w:type="dxa"/>
            <w:vAlign w:val="center"/>
          </w:tcPr>
          <w:p w14:paraId="46DC72AB" w14:textId="3033670D" w:rsidR="00FE6858" w:rsidRPr="005A24BB" w:rsidRDefault="00FE6858" w:rsidP="00FE6858">
            <w:pPr>
              <w:spacing w:before="60" w:after="60"/>
              <w:rPr>
                <w:rFonts w:ascii="Arial" w:hAnsi="Arial" w:cs="Arial"/>
              </w:rPr>
            </w:pPr>
            <w:r w:rsidRPr="005A2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Applications after this date automatically enter </w:t>
            </w:r>
            <w:hyperlink r:id="rId45" w:anchor=":~:text=Clearing%20is%20how%20unis%20and,re%20applying%20after%2030%20June" w:history="1">
              <w:r w:rsidRPr="005A24B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Clearing</w:t>
              </w:r>
            </w:hyperlink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br/>
            </w:r>
            <w:r w:rsidRPr="005A24BB">
              <w:rPr>
                <w:rFonts w:ascii="Arial" w:hAnsi="Arial" w:cs="Arial"/>
                <w:sz w:val="20"/>
                <w:szCs w:val="20"/>
              </w:rPr>
              <w:t xml:space="preserve">Students can monitor all progress by logging into their </w:t>
            </w:r>
            <w:hyperlink r:id="rId46" w:history="1">
              <w:r w:rsidRPr="005A24BB">
                <w:rPr>
                  <w:rStyle w:val="Hyperlink"/>
                  <w:rFonts w:ascii="Arial" w:hAnsi="Arial" w:cs="Arial"/>
                  <w:sz w:val="20"/>
                  <w:szCs w:val="20"/>
                </w:rPr>
                <w:t>UCAS Hub</w:t>
              </w:r>
            </w:hyperlink>
          </w:p>
        </w:tc>
      </w:tr>
      <w:tr w:rsidR="00FE6858" w:rsidRPr="005A24BB" w14:paraId="0AD57EC9" w14:textId="77777777" w:rsidTr="00EE54C4">
        <w:tc>
          <w:tcPr>
            <w:tcW w:w="1304" w:type="dxa"/>
            <w:vMerge/>
            <w:vAlign w:val="center"/>
          </w:tcPr>
          <w:p w14:paraId="193748EE" w14:textId="77777777" w:rsidR="00FE6858" w:rsidRPr="005A24BB" w:rsidRDefault="00FE6858" w:rsidP="00FE685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524" w:type="dxa"/>
            <w:vAlign w:val="center"/>
          </w:tcPr>
          <w:p w14:paraId="78F591FF" w14:textId="68186E0D" w:rsidR="00FE6858" w:rsidRPr="005A24BB" w:rsidRDefault="007530D5" w:rsidP="00FE6858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5</w:t>
            </w:r>
            <w:r w:rsidR="00FE6858"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July 2024</w:t>
            </w:r>
          </w:p>
        </w:tc>
        <w:tc>
          <w:tcPr>
            <w:tcW w:w="6946" w:type="dxa"/>
            <w:vAlign w:val="center"/>
          </w:tcPr>
          <w:p w14:paraId="7FEEE509" w14:textId="73C5F999" w:rsidR="00FE6858" w:rsidRPr="005A24BB" w:rsidRDefault="008D0683" w:rsidP="00FE6858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hyperlink r:id="rId47" w:anchor=":~:text=Clearing%20is%20how%20unis%20and,re%20applying%20after%2030%20June" w:history="1">
              <w:r w:rsidR="00FE6858" w:rsidRPr="005A24B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Clearing</w:t>
              </w:r>
            </w:hyperlink>
            <w:r w:rsidR="00FE6858" w:rsidRPr="005A24BB">
              <w:rPr>
                <w:rStyle w:val="Hyperlink"/>
                <w:rFonts w:ascii="Arial" w:eastAsia="Times New Roman" w:hAnsi="Arial" w:cs="Arial"/>
                <w:b/>
                <w:bCs/>
                <w:sz w:val="24"/>
                <w:szCs w:val="24"/>
                <w:u w:val="none"/>
                <w:lang w:eastAsia="en-GB"/>
              </w:rPr>
              <w:t xml:space="preserve"> </w:t>
            </w:r>
            <w:r w:rsidR="00FE6858" w:rsidRPr="005A24BB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officially opens</w:t>
            </w:r>
          </w:p>
        </w:tc>
      </w:tr>
      <w:tr w:rsidR="00FE6858" w:rsidRPr="005A24BB" w14:paraId="0689668B" w14:textId="77777777" w:rsidTr="00EE54C4">
        <w:tc>
          <w:tcPr>
            <w:tcW w:w="1304" w:type="dxa"/>
            <w:vAlign w:val="center"/>
          </w:tcPr>
          <w:p w14:paraId="08819738" w14:textId="0B0F8B1B" w:rsidR="00FE6858" w:rsidRPr="005A24BB" w:rsidRDefault="00FE6858" w:rsidP="00FE6858">
            <w:pPr>
              <w:jc w:val="center"/>
              <w:rPr>
                <w:rFonts w:ascii="Arial" w:hAnsi="Arial" w:cs="Arial"/>
                <w:noProof/>
              </w:rPr>
            </w:pP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583750" wp14:editId="494EF438">
                  <wp:extent cx="449271" cy="449271"/>
                  <wp:effectExtent l="0" t="0" r="8255" b="0"/>
                  <wp:docPr id="3" name="Graphic 3" descr="Cu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Cut with solid fill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15" cy="47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14:paraId="6E92F930" w14:textId="23B51440" w:rsidR="00FE6858" w:rsidRPr="005A24BB" w:rsidRDefault="007530D5" w:rsidP="00FE6858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25 </w:t>
            </w:r>
            <w:r w:rsidR="00FE6858"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September 2024</w:t>
            </w:r>
            <w:r w:rsidR="00FE6858"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br/>
            </w:r>
            <w:r w:rsidR="00FE6858" w:rsidRPr="005A24BB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by 6pm</w:t>
            </w:r>
          </w:p>
        </w:tc>
        <w:tc>
          <w:tcPr>
            <w:tcW w:w="6946" w:type="dxa"/>
            <w:vAlign w:val="center"/>
          </w:tcPr>
          <w:p w14:paraId="176E88F9" w14:textId="7E0E3C58" w:rsidR="00FE6858" w:rsidRPr="005A24BB" w:rsidRDefault="00FE6858" w:rsidP="00FE685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Final date </w:t>
            </w:r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for applications to 202</w:t>
            </w:r>
            <w:r w:rsidR="007530D5"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4</w:t>
            </w:r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courses</w:t>
            </w:r>
          </w:p>
        </w:tc>
      </w:tr>
      <w:tr w:rsidR="00FE6858" w:rsidRPr="005A24BB" w14:paraId="41160340" w14:textId="77777777" w:rsidTr="00EE54C4">
        <w:tc>
          <w:tcPr>
            <w:tcW w:w="1304" w:type="dxa"/>
            <w:vAlign w:val="center"/>
          </w:tcPr>
          <w:p w14:paraId="602F8ACE" w14:textId="69E0C258" w:rsidR="00FE6858" w:rsidRPr="005A24BB" w:rsidRDefault="00FE6858" w:rsidP="00FE6858">
            <w:pPr>
              <w:jc w:val="center"/>
              <w:rPr>
                <w:rFonts w:ascii="Arial" w:hAnsi="Arial" w:cs="Arial"/>
                <w:noProof/>
              </w:rPr>
            </w:pP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8C95CA" wp14:editId="225B4ED6">
                  <wp:extent cx="480985" cy="480985"/>
                  <wp:effectExtent l="0" t="0" r="0" b="0"/>
                  <wp:docPr id="4" name="Graphic 4" descr="Cu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Cut with solid fill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57" cy="49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4" w:type="dxa"/>
            <w:vAlign w:val="center"/>
          </w:tcPr>
          <w:p w14:paraId="1AECF667" w14:textId="64EBD682" w:rsidR="00FE6858" w:rsidRPr="005A24BB" w:rsidRDefault="007530D5" w:rsidP="00FE685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</w:t>
            </w:r>
            <w:r w:rsidR="00FE6858"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October 2024</w:t>
            </w:r>
          </w:p>
        </w:tc>
        <w:tc>
          <w:tcPr>
            <w:tcW w:w="6946" w:type="dxa"/>
            <w:vAlign w:val="center"/>
          </w:tcPr>
          <w:p w14:paraId="0FB580AC" w14:textId="72675997" w:rsidR="00FE6858" w:rsidRPr="005A24BB" w:rsidRDefault="00FE6858" w:rsidP="00FE6858">
            <w:pPr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Final date </w:t>
            </w:r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for adding Clearing choices.</w:t>
            </w:r>
          </w:p>
        </w:tc>
      </w:tr>
      <w:tr w:rsidR="00FE6858" w:rsidRPr="005A24BB" w14:paraId="6045B776" w14:textId="77777777" w:rsidTr="00796BE0">
        <w:tc>
          <w:tcPr>
            <w:tcW w:w="10774" w:type="dxa"/>
            <w:gridSpan w:val="3"/>
            <w:shd w:val="clear" w:color="auto" w:fill="035F89"/>
          </w:tcPr>
          <w:p w14:paraId="0700AEA4" w14:textId="3B78B6CC" w:rsidR="00FE6858" w:rsidRPr="005A24BB" w:rsidRDefault="00FE6858" w:rsidP="00FE6858">
            <w:pPr>
              <w:spacing w:before="40" w:after="40"/>
              <w:jc w:val="center"/>
              <w:rPr>
                <w:rStyle w:val="Hyperlink"/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color w:val="FFFFFF" w:themeColor="background1"/>
              </w:rPr>
              <w:t>Find out more about your options at</w:t>
            </w:r>
            <w:r w:rsidRPr="005A24BB">
              <w:rPr>
                <w:rFonts w:ascii="Arial" w:hAnsi="Arial" w:cs="Arial"/>
                <w:color w:val="FFFFFF" w:themeColor="background1"/>
              </w:rPr>
              <w:t xml:space="preserve">: </w:t>
            </w:r>
            <w:hyperlink r:id="rId48" w:history="1">
              <w:r w:rsidRPr="005A24BB">
                <w:rPr>
                  <w:rStyle w:val="Hyperlink"/>
                  <w:rFonts w:ascii="Arial" w:hAnsi="Arial" w:cs="Arial"/>
                  <w:highlight w:val="cyan"/>
                </w:rPr>
                <w:t>UCAS.com</w:t>
              </w:r>
            </w:hyperlink>
            <w:r w:rsidRPr="005A24BB">
              <w:rPr>
                <w:rFonts w:ascii="Arial" w:hAnsi="Arial" w:cs="Arial"/>
              </w:rPr>
              <w:t xml:space="preserve"> </w:t>
            </w:r>
            <w:r w:rsidRPr="005A24BB">
              <w:rPr>
                <w:rFonts w:ascii="Arial" w:hAnsi="Arial" w:cs="Arial"/>
                <w:color w:val="FFFFFF" w:themeColor="background1"/>
              </w:rPr>
              <w:t>or</w:t>
            </w:r>
            <w:r w:rsidRPr="005A24BB">
              <w:rPr>
                <w:rFonts w:ascii="Arial" w:hAnsi="Arial" w:cs="Arial"/>
              </w:rPr>
              <w:t xml:space="preserve"> </w:t>
            </w:r>
            <w:r w:rsidRPr="005A24BB">
              <w:rPr>
                <w:rFonts w:ascii="Arial" w:hAnsi="Arial" w:cs="Arial"/>
                <w:color w:val="FFFFFF" w:themeColor="background1"/>
              </w:rPr>
              <w:t xml:space="preserve">see </w:t>
            </w:r>
            <w:hyperlink r:id="rId49" w:history="1">
              <w:r w:rsidRPr="005A24BB">
                <w:rPr>
                  <w:rStyle w:val="Hyperlink"/>
                  <w:rFonts w:ascii="Arial" w:hAnsi="Arial" w:cs="Arial"/>
                  <w:highlight w:val="cyan"/>
                </w:rPr>
                <w:t>Application deadlines</w:t>
              </w:r>
            </w:hyperlink>
          </w:p>
          <w:p w14:paraId="04879402" w14:textId="7D301ADA" w:rsidR="00FE6858" w:rsidRPr="005A24BB" w:rsidRDefault="00FE6858" w:rsidP="00FE6858">
            <w:pPr>
              <w:spacing w:before="40" w:after="40"/>
              <w:jc w:val="center"/>
              <w:rPr>
                <w:rFonts w:ascii="Arial" w:hAnsi="Arial" w:cs="Arial"/>
                <w:color w:val="0000FF"/>
                <w:u w:val="single"/>
              </w:rPr>
            </w:pPr>
            <w:r w:rsidRPr="005A24BB">
              <w:rPr>
                <w:rFonts w:ascii="Arial" w:hAnsi="Arial" w:cs="Arial"/>
                <w:color w:val="FFFFFF" w:themeColor="background1"/>
              </w:rPr>
              <w:t>Follow UCAS on social media to stay connected</w:t>
            </w:r>
            <w:r w:rsidRPr="005A24BB">
              <w:rPr>
                <w:rFonts w:ascii="Arial" w:hAnsi="Arial" w:cs="Arial"/>
              </w:rPr>
              <w:br/>
            </w:r>
            <w:r w:rsidRPr="005A24B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4EEF386" wp14:editId="01DD9B1E">
                  <wp:extent cx="2505075" cy="398219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0"/>
                          <a:srcRect l="10892" t="37710" r="11571" b="40377"/>
                          <a:stretch/>
                        </pic:blipFill>
                        <pic:spPr bwMode="auto">
                          <a:xfrm>
                            <a:off x="0" y="0"/>
                            <a:ext cx="2574682" cy="409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ACFC42" w14:textId="77777777" w:rsidR="005678A1" w:rsidRPr="005A24BB" w:rsidRDefault="005678A1" w:rsidP="005678A1">
      <w:pPr>
        <w:spacing w:before="40" w:after="40"/>
        <w:rPr>
          <w:rFonts w:ascii="Arial" w:hAnsi="Arial" w:cs="Arial"/>
          <w:b/>
          <w:bCs/>
          <w:color w:val="FFFFFF" w:themeColor="background1"/>
          <w:sz w:val="32"/>
          <w:szCs w:val="32"/>
        </w:rPr>
        <w:sectPr w:rsidR="005678A1" w:rsidRPr="005A24BB" w:rsidSect="003854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3261"/>
        <w:gridCol w:w="3260"/>
        <w:gridCol w:w="9356"/>
      </w:tblGrid>
      <w:tr w:rsidR="005678A1" w:rsidRPr="005A24BB" w14:paraId="07C03D31" w14:textId="77777777" w:rsidTr="00796BE0">
        <w:tc>
          <w:tcPr>
            <w:tcW w:w="15877" w:type="dxa"/>
            <w:gridSpan w:val="3"/>
            <w:tcBorders>
              <w:bottom w:val="single" w:sz="12" w:space="0" w:color="auto"/>
            </w:tcBorders>
            <w:shd w:val="clear" w:color="auto" w:fill="035F89"/>
          </w:tcPr>
          <w:p w14:paraId="4D246194" w14:textId="07D61769" w:rsidR="005678A1" w:rsidRPr="005A24BB" w:rsidRDefault="005678A1" w:rsidP="00EE54C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A24B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>Exploring Higher Education 202</w:t>
            </w:r>
            <w:r w:rsidR="00396CF7" w:rsidRPr="005A24B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</w:tr>
      <w:tr w:rsidR="005678A1" w:rsidRPr="005A24BB" w14:paraId="28992487" w14:textId="77777777" w:rsidTr="00EC3324">
        <w:tc>
          <w:tcPr>
            <w:tcW w:w="3261" w:type="dxa"/>
            <w:tcBorders>
              <w:bottom w:val="single" w:sz="12" w:space="0" w:color="auto"/>
            </w:tcBorders>
            <w:shd w:val="clear" w:color="auto" w:fill="0094CA"/>
          </w:tcPr>
          <w:p w14:paraId="74F82CC8" w14:textId="2FAB9943" w:rsidR="005678A1" w:rsidRPr="005A24BB" w:rsidRDefault="00933D18" w:rsidP="00EE54C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A24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UCAS</w:t>
            </w:r>
            <w:r w:rsidR="005678A1" w:rsidRPr="005A24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96CF7" w:rsidRPr="005A24B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Discovery Days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0094CA"/>
          </w:tcPr>
          <w:p w14:paraId="6FDAE665" w14:textId="77777777" w:rsidR="005678A1" w:rsidRPr="005A24BB" w:rsidRDefault="005678A1" w:rsidP="00EE54C4">
            <w:pPr>
              <w:rPr>
                <w:rFonts w:ascii="Arial" w:hAnsi="Arial" w:cs="Arial"/>
                <w:color w:val="FFFFFF" w:themeColor="background1"/>
              </w:rPr>
            </w:pPr>
            <w:r w:rsidRPr="005A24BB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9356" w:type="dxa"/>
            <w:tcBorders>
              <w:bottom w:val="single" w:sz="12" w:space="0" w:color="auto"/>
            </w:tcBorders>
            <w:shd w:val="clear" w:color="auto" w:fill="0094CA"/>
          </w:tcPr>
          <w:p w14:paraId="3BC5A6B4" w14:textId="784FD455" w:rsidR="005678A1" w:rsidRPr="005A24BB" w:rsidRDefault="005678A1" w:rsidP="00EE54C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24BB">
              <w:rPr>
                <w:rFonts w:ascii="Arial" w:hAnsi="Arial" w:cs="Arial"/>
                <w:b/>
                <w:bCs/>
                <w:color w:val="FFFFFF" w:themeColor="background1"/>
              </w:rPr>
              <w:t xml:space="preserve">Further information </w:t>
            </w:r>
            <w:r w:rsidR="00513F15" w:rsidRPr="005A24BB">
              <w:rPr>
                <w:rFonts w:ascii="Arial" w:hAnsi="Arial" w:cs="Arial"/>
                <w:b/>
                <w:bCs/>
                <w:color w:val="FFFFFF" w:themeColor="background1"/>
              </w:rPr>
              <w:t>–</w:t>
            </w:r>
            <w:r w:rsidR="00A342AE" w:rsidRPr="005A24B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</w:t>
            </w:r>
            <w:r w:rsidR="00513F15" w:rsidRPr="005A24BB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see </w:t>
            </w:r>
            <w:hyperlink r:id="rId51" w:history="1">
              <w:r w:rsidR="00396CF7" w:rsidRPr="005A24BB">
                <w:rPr>
                  <w:rStyle w:val="Hyperlink"/>
                  <w:rFonts w:ascii="Arial" w:eastAsia="Times New Roman" w:hAnsi="Arial" w:cs="Arial"/>
                  <w:sz w:val="24"/>
                  <w:szCs w:val="24"/>
                  <w:highlight w:val="cyan"/>
                  <w:lang w:eastAsia="en-GB"/>
                </w:rPr>
                <w:t>U</w:t>
              </w:r>
              <w:r w:rsidR="00396CF7" w:rsidRPr="005A24BB">
                <w:rPr>
                  <w:rStyle w:val="Hyperlink"/>
                  <w:rFonts w:ascii="Arial" w:hAnsi="Arial" w:cs="Arial"/>
                  <w:sz w:val="24"/>
                  <w:szCs w:val="24"/>
                  <w:highlight w:val="cyan"/>
                </w:rPr>
                <w:t>CAS</w:t>
              </w:r>
              <w:r w:rsidR="00396CF7" w:rsidRPr="005A24BB">
                <w:rPr>
                  <w:rStyle w:val="Hyperlink"/>
                  <w:rFonts w:ascii="Arial" w:eastAsia="Times New Roman" w:hAnsi="Arial" w:cs="Arial"/>
                  <w:sz w:val="24"/>
                  <w:szCs w:val="24"/>
                  <w:highlight w:val="cyan"/>
                  <w:lang w:eastAsia="en-GB"/>
                </w:rPr>
                <w:t xml:space="preserve"> Discovery</w:t>
              </w:r>
              <w:r w:rsidR="00513F15" w:rsidRPr="005A24BB">
                <w:rPr>
                  <w:rStyle w:val="Hyperlink"/>
                  <w:rFonts w:ascii="Arial" w:eastAsia="Times New Roman" w:hAnsi="Arial" w:cs="Arial"/>
                  <w:sz w:val="24"/>
                  <w:szCs w:val="24"/>
                  <w:highlight w:val="cyan"/>
                  <w:lang w:eastAsia="en-GB"/>
                </w:rPr>
                <w:t xml:space="preserve"> Exhibitions</w:t>
              </w:r>
            </w:hyperlink>
            <w:r w:rsidR="00442002" w:rsidRPr="005A24BB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  <w:lang w:eastAsia="en-GB"/>
              </w:rPr>
              <w:t xml:space="preserve"> </w:t>
            </w:r>
            <w:r w:rsidR="00442002" w:rsidRPr="005A24BB">
              <w:rPr>
                <w:rStyle w:val="Hyperlink"/>
                <w:rFonts w:ascii="Arial" w:hAnsi="Arial" w:cs="Arial"/>
                <w:color w:val="FFFFFF" w:themeColor="background1"/>
                <w:u w:val="none"/>
              </w:rPr>
              <w:t>and</w:t>
            </w:r>
            <w:r w:rsidR="00A342AE" w:rsidRPr="005A24B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hyperlink r:id="rId52" w:history="1">
              <w:r w:rsidR="00A342AE" w:rsidRPr="005A24BB">
                <w:rPr>
                  <w:rStyle w:val="Hyperlink"/>
                  <w:rFonts w:ascii="Arial" w:hAnsi="Arial" w:cs="Arial"/>
                  <w:sz w:val="24"/>
                  <w:szCs w:val="24"/>
                  <w:highlight w:val="cyan"/>
                </w:rPr>
                <w:t>Discovery Day Guide</w:t>
              </w:r>
            </w:hyperlink>
          </w:p>
        </w:tc>
      </w:tr>
      <w:tr w:rsidR="0072428A" w:rsidRPr="005A24BB" w14:paraId="6C7DFC38" w14:textId="77777777" w:rsidTr="00EC3324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D77E77" w14:textId="5607BF35" w:rsidR="0072428A" w:rsidRPr="0072428A" w:rsidRDefault="008D0683" w:rsidP="00396CF7">
            <w:pPr>
              <w:spacing w:line="3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proofErr w:type="spellStart"/>
              <w:r w:rsidR="0072428A" w:rsidRPr="0072428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Forth</w:t>
              </w:r>
              <w:proofErr w:type="spellEnd"/>
              <w:r w:rsidR="0072428A" w:rsidRPr="0072428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 Valley</w:t>
              </w:r>
            </w:hyperlink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DFF1"/>
            <w:vAlign w:val="center"/>
          </w:tcPr>
          <w:p w14:paraId="411B6B54" w14:textId="41D40244" w:rsidR="0072428A" w:rsidRPr="005A24BB" w:rsidRDefault="0072428A" w:rsidP="0072428A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  <w:t>Friday 1 September</w:t>
            </w:r>
          </w:p>
        </w:tc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F15606" w14:textId="1D2767CE" w:rsidR="0072428A" w:rsidRPr="005A24BB" w:rsidRDefault="0072428A" w:rsidP="00396CF7">
            <w:pPr>
              <w:spacing w:before="20" w:after="20" w:line="320" w:lineRule="atLeast"/>
              <w:rPr>
                <w:rFonts w:ascii="Arial" w:hAnsi="Arial" w:cs="Arial"/>
                <w:color w:val="293342"/>
              </w:rPr>
            </w:pPr>
            <w:r>
              <w:rPr>
                <w:rFonts w:ascii="Arial" w:hAnsi="Arial" w:cs="Arial"/>
                <w:color w:val="293342"/>
              </w:rPr>
              <w:t>University of Stirling, Stirling – 9.30am-3pm</w:t>
            </w:r>
          </w:p>
        </w:tc>
      </w:tr>
      <w:tr w:rsidR="00396CF7" w:rsidRPr="005A24BB" w14:paraId="5899EB1E" w14:textId="77777777" w:rsidTr="00EC3324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5EB87F" w14:textId="352FA03C" w:rsidR="00396CF7" w:rsidRPr="005A24BB" w:rsidRDefault="008D0683" w:rsidP="00396CF7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</w:pPr>
            <w:hyperlink r:id="rId54" w:history="1">
              <w:r w:rsidR="00396CF7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Edinburgh</w:t>
              </w:r>
            </w:hyperlink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DFF1"/>
            <w:vAlign w:val="center"/>
          </w:tcPr>
          <w:p w14:paraId="22D8C18C" w14:textId="0396E554" w:rsidR="00396CF7" w:rsidRPr="005A24BB" w:rsidRDefault="00396CF7" w:rsidP="0072428A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A24BB"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  <w:t>Tuesday 5 September</w:t>
            </w:r>
          </w:p>
        </w:tc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85D06D" w14:textId="57BF4F2E" w:rsidR="00396CF7" w:rsidRPr="005A24BB" w:rsidRDefault="00396CF7" w:rsidP="00396CF7">
            <w:pPr>
              <w:spacing w:before="20" w:after="20" w:line="320" w:lineRule="atLeast"/>
              <w:rPr>
                <w:rFonts w:ascii="Arial" w:hAnsi="Arial" w:cs="Arial"/>
                <w:color w:val="293342"/>
              </w:rPr>
            </w:pPr>
            <w:r w:rsidRPr="005A24BB">
              <w:rPr>
                <w:rFonts w:ascii="Arial" w:hAnsi="Arial" w:cs="Arial"/>
                <w:color w:val="293342"/>
              </w:rPr>
              <w:t xml:space="preserve">Royal Highland Centre, Edinburgh </w:t>
            </w:r>
            <w:r w:rsidR="00EC3324" w:rsidRPr="005A24BB">
              <w:rPr>
                <w:rFonts w:ascii="Arial" w:hAnsi="Arial" w:cs="Arial"/>
                <w:color w:val="293342"/>
              </w:rPr>
              <w:t xml:space="preserve">- </w:t>
            </w:r>
            <w:r w:rsidR="00EC3324" w:rsidRPr="005A24BB">
              <w:rPr>
                <w:rFonts w:ascii="Arial" w:hAnsi="Arial" w:cs="Arial"/>
                <w:b/>
                <w:bCs/>
                <w:noProof/>
                <w:color w:val="293342"/>
                <w:sz w:val="20"/>
                <w:szCs w:val="20"/>
              </w:rPr>
              <w:t>9.30am-3pm</w:t>
            </w:r>
          </w:p>
        </w:tc>
      </w:tr>
      <w:tr w:rsidR="00396CF7" w:rsidRPr="005A24BB" w14:paraId="1F7CC013" w14:textId="77777777" w:rsidTr="00EC3324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C2C1AB" w14:textId="4EB0A0BC" w:rsidR="00396CF7" w:rsidRPr="005A24BB" w:rsidRDefault="008D0683" w:rsidP="00396CF7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</w:pPr>
            <w:hyperlink r:id="rId55" w:history="1">
              <w:r w:rsidR="00396CF7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Aberdeen</w:t>
              </w:r>
            </w:hyperlink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DFF1"/>
            <w:vAlign w:val="center"/>
          </w:tcPr>
          <w:p w14:paraId="488C7CE3" w14:textId="24DC375F" w:rsidR="00396CF7" w:rsidRPr="005A24BB" w:rsidRDefault="00396CF7" w:rsidP="0072428A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A24BB"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  <w:t>Wednesday 6 September</w:t>
            </w:r>
          </w:p>
        </w:tc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9FDA0B" w14:textId="59D1031C" w:rsidR="00396CF7" w:rsidRPr="005A24BB" w:rsidRDefault="00396CF7" w:rsidP="00396CF7">
            <w:pPr>
              <w:spacing w:before="20" w:after="20" w:line="320" w:lineRule="atLeast"/>
              <w:rPr>
                <w:rFonts w:ascii="Arial" w:hAnsi="Arial" w:cs="Arial"/>
                <w:color w:val="293342"/>
              </w:rPr>
            </w:pPr>
            <w:r w:rsidRPr="005A24BB">
              <w:rPr>
                <w:rFonts w:ascii="Arial" w:hAnsi="Arial" w:cs="Arial"/>
                <w:color w:val="293342"/>
              </w:rPr>
              <w:t xml:space="preserve">University of Aberdeen, Aberdeen </w:t>
            </w:r>
            <w:r w:rsidR="00EC3324" w:rsidRPr="005A24BB">
              <w:rPr>
                <w:rFonts w:ascii="Arial" w:hAnsi="Arial" w:cs="Arial"/>
                <w:color w:val="293342"/>
              </w:rPr>
              <w:t xml:space="preserve">- </w:t>
            </w:r>
            <w:r w:rsidR="00EC3324" w:rsidRPr="005A24BB">
              <w:rPr>
                <w:rFonts w:ascii="Arial" w:hAnsi="Arial" w:cs="Arial"/>
                <w:b/>
                <w:bCs/>
                <w:noProof/>
                <w:color w:val="293342"/>
                <w:sz w:val="20"/>
                <w:szCs w:val="20"/>
              </w:rPr>
              <w:t>9.30am-3pm</w:t>
            </w:r>
          </w:p>
        </w:tc>
      </w:tr>
      <w:tr w:rsidR="00396CF7" w:rsidRPr="005A24BB" w14:paraId="3EF48F3E" w14:textId="77777777" w:rsidTr="00EC3324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CE7085" w14:textId="72194D68" w:rsidR="00396CF7" w:rsidRPr="005A24BB" w:rsidRDefault="008D0683" w:rsidP="00396CF7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</w:pPr>
            <w:hyperlink r:id="rId56" w:history="1">
              <w:r w:rsidR="00396CF7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Glasgow</w:t>
              </w:r>
            </w:hyperlink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DFF1"/>
            <w:vAlign w:val="center"/>
          </w:tcPr>
          <w:p w14:paraId="07BF686D" w14:textId="393AED71" w:rsidR="00396CF7" w:rsidRPr="005A24BB" w:rsidRDefault="00396CF7" w:rsidP="0072428A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A24BB"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  <w:t>Tuesday 12 September</w:t>
            </w:r>
          </w:p>
        </w:tc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5C35C" w14:textId="42713897" w:rsidR="00396CF7" w:rsidRPr="005A24BB" w:rsidRDefault="00396CF7" w:rsidP="00396CF7">
            <w:pPr>
              <w:spacing w:before="20" w:after="20" w:line="320" w:lineRule="atLeast"/>
              <w:rPr>
                <w:rFonts w:ascii="Arial" w:hAnsi="Arial" w:cs="Arial"/>
                <w:color w:val="293342"/>
              </w:rPr>
            </w:pPr>
            <w:r w:rsidRPr="005A24BB">
              <w:rPr>
                <w:rFonts w:ascii="Arial" w:hAnsi="Arial" w:cs="Arial"/>
                <w:color w:val="293342"/>
              </w:rPr>
              <w:t xml:space="preserve">SEC Centre, Glasgow </w:t>
            </w:r>
            <w:r w:rsidR="00EC3324" w:rsidRPr="005A24BB">
              <w:rPr>
                <w:rFonts w:ascii="Arial" w:hAnsi="Arial" w:cs="Arial"/>
                <w:color w:val="293342"/>
              </w:rPr>
              <w:t xml:space="preserve">- </w:t>
            </w:r>
            <w:r w:rsidR="00EC3324" w:rsidRPr="005A24BB">
              <w:rPr>
                <w:rFonts w:ascii="Arial" w:hAnsi="Arial" w:cs="Arial"/>
                <w:b/>
                <w:bCs/>
                <w:noProof/>
                <w:color w:val="293342"/>
                <w:sz w:val="20"/>
                <w:szCs w:val="20"/>
              </w:rPr>
              <w:t>9.30am-3pm</w:t>
            </w:r>
          </w:p>
        </w:tc>
      </w:tr>
      <w:tr w:rsidR="00396CF7" w:rsidRPr="005A24BB" w14:paraId="523C311A" w14:textId="77777777" w:rsidTr="00EC3324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1B206B" w14:textId="1862CCB1" w:rsidR="00396CF7" w:rsidRPr="005A24BB" w:rsidRDefault="008D0683" w:rsidP="00396CF7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hyperlink r:id="rId57" w:history="1">
              <w:r w:rsidR="00396CF7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Lanarkshire</w:t>
              </w:r>
            </w:hyperlink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DFF1"/>
            <w:vAlign w:val="center"/>
          </w:tcPr>
          <w:p w14:paraId="29B76664" w14:textId="72711B96" w:rsidR="00396CF7" w:rsidRPr="005A24BB" w:rsidRDefault="00396CF7" w:rsidP="0072428A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A24BB"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  <w:t>Wednesday 13 Sept</w:t>
            </w:r>
          </w:p>
        </w:tc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DFC2AC" w14:textId="44F661BE" w:rsidR="00396CF7" w:rsidRPr="005A24BB" w:rsidRDefault="00396CF7" w:rsidP="00396CF7">
            <w:pPr>
              <w:spacing w:before="20" w:after="20" w:line="32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5A24BB">
              <w:rPr>
                <w:rFonts w:ascii="Arial" w:hAnsi="Arial" w:cs="Arial"/>
                <w:color w:val="293342"/>
              </w:rPr>
              <w:t>University of the West of Scotland (UWS), Lanarkshire Campus</w:t>
            </w:r>
            <w:r w:rsidR="00EC3324" w:rsidRPr="005A24BB">
              <w:rPr>
                <w:rFonts w:ascii="Arial" w:hAnsi="Arial" w:cs="Arial"/>
                <w:color w:val="293342"/>
              </w:rPr>
              <w:t xml:space="preserve"> - </w:t>
            </w:r>
            <w:r w:rsidR="00EC3324" w:rsidRPr="005A24BB">
              <w:rPr>
                <w:rFonts w:ascii="Arial" w:hAnsi="Arial" w:cs="Arial"/>
                <w:b/>
                <w:bCs/>
                <w:noProof/>
                <w:color w:val="293342"/>
                <w:sz w:val="20"/>
                <w:szCs w:val="20"/>
              </w:rPr>
              <w:t>9.30am-3pm</w:t>
            </w:r>
          </w:p>
        </w:tc>
      </w:tr>
      <w:tr w:rsidR="00396CF7" w:rsidRPr="005A24BB" w14:paraId="19D272A5" w14:textId="77777777" w:rsidTr="00EC3324"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348C95" w14:textId="21DCB306" w:rsidR="00396CF7" w:rsidRPr="005A24BB" w:rsidRDefault="008D0683" w:rsidP="00396CF7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hyperlink r:id="rId58" w:history="1">
              <w:r w:rsidR="00396CF7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Ayrshire</w:t>
              </w:r>
            </w:hyperlink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B3DFF1"/>
            <w:vAlign w:val="center"/>
          </w:tcPr>
          <w:p w14:paraId="7D021DAC" w14:textId="69A6F759" w:rsidR="00396CF7" w:rsidRPr="005A24BB" w:rsidRDefault="00396CF7" w:rsidP="0072428A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  <w:t>Thursday 14 September</w:t>
            </w:r>
          </w:p>
        </w:tc>
        <w:tc>
          <w:tcPr>
            <w:tcW w:w="9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2941EA" w14:textId="029A636C" w:rsidR="00396CF7" w:rsidRPr="005A24BB" w:rsidRDefault="00396CF7" w:rsidP="00396CF7">
            <w:pPr>
              <w:spacing w:line="320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en-GB"/>
              </w:rPr>
            </w:pPr>
            <w:r w:rsidRPr="005A24BB">
              <w:rPr>
                <w:rFonts w:ascii="Arial" w:hAnsi="Arial" w:cs="Arial"/>
                <w:color w:val="293342"/>
              </w:rPr>
              <w:t>University of the West of Scotland (UWS), Ayr Campus</w:t>
            </w:r>
            <w:r w:rsidR="00EC3324" w:rsidRPr="005A24BB">
              <w:rPr>
                <w:rFonts w:ascii="Arial" w:hAnsi="Arial" w:cs="Arial"/>
                <w:color w:val="293342"/>
              </w:rPr>
              <w:t xml:space="preserve"> - </w:t>
            </w:r>
            <w:r w:rsidR="00EC3324" w:rsidRPr="005A24BB">
              <w:rPr>
                <w:rFonts w:ascii="Arial" w:hAnsi="Arial" w:cs="Arial"/>
                <w:b/>
                <w:bCs/>
                <w:noProof/>
                <w:color w:val="293342"/>
                <w:sz w:val="20"/>
                <w:szCs w:val="20"/>
              </w:rPr>
              <w:t>9.30am-3pm</w:t>
            </w:r>
          </w:p>
        </w:tc>
      </w:tr>
      <w:tr w:rsidR="00396CF7" w:rsidRPr="005A24BB" w14:paraId="0B9EA759" w14:textId="77777777" w:rsidTr="00EC3324"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FDDE56" w14:textId="6C19146B" w:rsidR="00396CF7" w:rsidRPr="005A24BB" w:rsidRDefault="008D0683" w:rsidP="00396CF7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en-GB"/>
              </w:rPr>
            </w:pPr>
            <w:hyperlink r:id="rId59" w:history="1">
              <w:r w:rsidR="00396CF7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Moray</w:t>
              </w:r>
            </w:hyperlink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B3DFF1"/>
            <w:vAlign w:val="center"/>
          </w:tcPr>
          <w:p w14:paraId="36475D9D" w14:textId="08430105" w:rsidR="00396CF7" w:rsidRPr="005A24BB" w:rsidRDefault="00396CF7" w:rsidP="0072428A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  <w:t>Tuesday 19 September</w:t>
            </w:r>
          </w:p>
        </w:tc>
        <w:tc>
          <w:tcPr>
            <w:tcW w:w="9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DF17BD" w14:textId="72E1C1B4" w:rsidR="00396CF7" w:rsidRPr="005A24BB" w:rsidRDefault="00396CF7" w:rsidP="00396CF7">
            <w:pPr>
              <w:spacing w:before="40" w:after="40" w:line="32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5A24BB">
              <w:rPr>
                <w:rFonts w:ascii="Arial" w:hAnsi="Arial" w:cs="Arial"/>
                <w:color w:val="293342"/>
              </w:rPr>
              <w:t xml:space="preserve">University of Highlands &amp; Islands (UHI) Moray, Elgin </w:t>
            </w:r>
            <w:r w:rsidR="00EC3324" w:rsidRPr="005A24BB">
              <w:rPr>
                <w:rFonts w:ascii="Arial" w:hAnsi="Arial" w:cs="Arial"/>
                <w:color w:val="293342"/>
              </w:rPr>
              <w:t xml:space="preserve">- </w:t>
            </w:r>
            <w:r w:rsidR="00EC3324" w:rsidRPr="005A24BB">
              <w:rPr>
                <w:rFonts w:ascii="Arial" w:hAnsi="Arial" w:cs="Arial"/>
                <w:b/>
                <w:bCs/>
                <w:noProof/>
                <w:color w:val="293342"/>
                <w:sz w:val="20"/>
                <w:szCs w:val="20"/>
              </w:rPr>
              <w:t>9.30am-3pm</w:t>
            </w:r>
          </w:p>
        </w:tc>
      </w:tr>
      <w:tr w:rsidR="00EC3324" w:rsidRPr="005A24BB" w14:paraId="52189779" w14:textId="77777777" w:rsidTr="00EC3324"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60F439" w14:textId="201F0344" w:rsidR="00EC3324" w:rsidRPr="005A24BB" w:rsidRDefault="008D0683" w:rsidP="00EC3324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en-GB"/>
              </w:rPr>
            </w:pPr>
            <w:hyperlink r:id="rId60" w:history="1">
              <w:r w:rsidR="00EC3324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Inverness</w:t>
              </w:r>
            </w:hyperlink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B3DFF1"/>
            <w:vAlign w:val="center"/>
          </w:tcPr>
          <w:p w14:paraId="238621F3" w14:textId="76370199" w:rsidR="00EC3324" w:rsidRPr="005A24BB" w:rsidRDefault="00EC3324" w:rsidP="0072428A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  <w:t>Wednesday 20 September</w:t>
            </w:r>
          </w:p>
        </w:tc>
        <w:tc>
          <w:tcPr>
            <w:tcW w:w="9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D128D6" w14:textId="77E4D7D5" w:rsidR="00EC3324" w:rsidRPr="005A24BB" w:rsidRDefault="00EC3324" w:rsidP="00EC3324">
            <w:pPr>
              <w:spacing w:before="40" w:after="40" w:line="32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5A24BB">
              <w:rPr>
                <w:rFonts w:ascii="Arial" w:hAnsi="Arial" w:cs="Arial"/>
                <w:color w:val="293342"/>
              </w:rPr>
              <w:t xml:space="preserve">University of Highlands &amp; Islands (UHI) Inverness - </w:t>
            </w:r>
            <w:r w:rsidRPr="005A24BB">
              <w:rPr>
                <w:rFonts w:ascii="Arial" w:hAnsi="Arial" w:cs="Arial"/>
                <w:b/>
                <w:bCs/>
                <w:noProof/>
                <w:color w:val="293342"/>
                <w:sz w:val="20"/>
                <w:szCs w:val="20"/>
              </w:rPr>
              <w:t>9.30am-3pm</w:t>
            </w:r>
          </w:p>
        </w:tc>
      </w:tr>
      <w:tr w:rsidR="00EC3324" w:rsidRPr="005A24BB" w14:paraId="319AB21B" w14:textId="77777777" w:rsidTr="00EC3324"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773880" w14:textId="1800C5E2" w:rsidR="00EC3324" w:rsidRPr="005A24BB" w:rsidRDefault="008D0683" w:rsidP="00EC3324">
            <w:pPr>
              <w:spacing w:line="32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en-GB"/>
              </w:rPr>
            </w:pPr>
            <w:hyperlink r:id="rId61" w:history="1">
              <w:r w:rsidR="00EC3324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Fife</w:t>
              </w:r>
            </w:hyperlink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B3DFF1"/>
            <w:vAlign w:val="center"/>
          </w:tcPr>
          <w:p w14:paraId="3BBF40DF" w14:textId="5FC21E3A" w:rsidR="00EC3324" w:rsidRPr="005A24BB" w:rsidRDefault="00EC3324" w:rsidP="0072428A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  <w:t>Thursday 21 September</w:t>
            </w:r>
          </w:p>
        </w:tc>
        <w:tc>
          <w:tcPr>
            <w:tcW w:w="9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287198" w14:textId="2AB89C8A" w:rsidR="00EC3324" w:rsidRPr="005A24BB" w:rsidRDefault="00EC3324" w:rsidP="00EC3324">
            <w:pPr>
              <w:spacing w:before="40" w:after="40" w:line="32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5A24BB">
              <w:rPr>
                <w:rFonts w:ascii="Arial" w:hAnsi="Arial" w:cs="Arial"/>
                <w:color w:val="293342"/>
              </w:rPr>
              <w:t>Kingdom Centre, Rothes Halls, Glenrothes - 1</w:t>
            </w:r>
            <w:r w:rsidRPr="005A24BB">
              <w:rPr>
                <w:rFonts w:ascii="Arial" w:hAnsi="Arial" w:cs="Arial"/>
                <w:b/>
                <w:bCs/>
                <w:noProof/>
                <w:color w:val="293342"/>
                <w:sz w:val="20"/>
                <w:szCs w:val="20"/>
              </w:rPr>
              <w:t>0am-3pm</w:t>
            </w:r>
          </w:p>
        </w:tc>
      </w:tr>
      <w:tr w:rsidR="00EC3324" w:rsidRPr="005A24BB" w14:paraId="427DDDB6" w14:textId="77777777" w:rsidTr="00EC3324"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85C091" w14:textId="3046A616" w:rsidR="00EC3324" w:rsidRPr="005A24BB" w:rsidRDefault="008D0683" w:rsidP="00EC3324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</w:pPr>
            <w:hyperlink r:id="rId62" w:history="1">
              <w:r w:rsidR="00EC3324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Dumfries &amp; Galloway</w:t>
              </w:r>
            </w:hyperlink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B3DFF1"/>
            <w:vAlign w:val="center"/>
          </w:tcPr>
          <w:p w14:paraId="5A394A19" w14:textId="655428EB" w:rsidR="00EC3324" w:rsidRPr="005A24BB" w:rsidRDefault="00EC3324" w:rsidP="0072428A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  <w:t>Monday 25 September</w:t>
            </w:r>
          </w:p>
        </w:tc>
        <w:tc>
          <w:tcPr>
            <w:tcW w:w="9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DC8F99" w14:textId="2BDF626A" w:rsidR="00EC3324" w:rsidRPr="005A24BB" w:rsidRDefault="00EC3324" w:rsidP="00EC3324">
            <w:pPr>
              <w:spacing w:before="40" w:after="40" w:line="320" w:lineRule="atLeast"/>
              <w:rPr>
                <w:rFonts w:ascii="Arial" w:hAnsi="Arial" w:cs="Arial"/>
                <w:color w:val="293342"/>
              </w:rPr>
            </w:pPr>
            <w:r w:rsidRPr="005A24BB">
              <w:rPr>
                <w:rFonts w:ascii="Arial" w:hAnsi="Arial" w:cs="Arial"/>
                <w:color w:val="293342"/>
              </w:rPr>
              <w:t xml:space="preserve">Easterbrook Hall, Dumfries - </w:t>
            </w:r>
            <w:r w:rsidRPr="005A24BB">
              <w:rPr>
                <w:rFonts w:ascii="Arial" w:hAnsi="Arial" w:cs="Arial"/>
                <w:b/>
                <w:bCs/>
                <w:noProof/>
                <w:color w:val="293342"/>
                <w:sz w:val="20"/>
                <w:szCs w:val="20"/>
              </w:rPr>
              <w:t>9.30am-2pm</w:t>
            </w:r>
          </w:p>
        </w:tc>
      </w:tr>
      <w:tr w:rsidR="00EC3324" w:rsidRPr="005A24BB" w14:paraId="39EB4340" w14:textId="77777777" w:rsidTr="00EC3324"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6733BE" w14:textId="0346ADCD" w:rsidR="00EC3324" w:rsidRPr="005A24BB" w:rsidRDefault="008D0683" w:rsidP="00EC3324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</w:pPr>
            <w:hyperlink r:id="rId63" w:history="1">
              <w:r w:rsidR="00EC3324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Borders</w:t>
              </w:r>
            </w:hyperlink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B3DFF1"/>
            <w:vAlign w:val="center"/>
          </w:tcPr>
          <w:p w14:paraId="1638D3CC" w14:textId="7D67CE21" w:rsidR="00EC3324" w:rsidRPr="005A24BB" w:rsidRDefault="00EC3324" w:rsidP="0072428A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Tuesday 26 September</w:t>
            </w:r>
          </w:p>
        </w:tc>
        <w:tc>
          <w:tcPr>
            <w:tcW w:w="9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1EF6F" w14:textId="0577FE92" w:rsidR="00EC3324" w:rsidRPr="005A24BB" w:rsidRDefault="00EC3324" w:rsidP="00EC3324">
            <w:pPr>
              <w:spacing w:before="40" w:after="40" w:line="320" w:lineRule="atLeast"/>
              <w:rPr>
                <w:rFonts w:ascii="Arial" w:hAnsi="Arial" w:cs="Arial"/>
                <w:color w:val="293342"/>
              </w:rPr>
            </w:pPr>
            <w:r w:rsidRPr="005A24BB">
              <w:rPr>
                <w:rFonts w:ascii="Arial" w:hAnsi="Arial" w:cs="Arial"/>
                <w:color w:val="293342"/>
              </w:rPr>
              <w:t xml:space="preserve">Borders Event Centre, Kelso - </w:t>
            </w:r>
            <w:r w:rsidRPr="005A24BB">
              <w:rPr>
                <w:rFonts w:ascii="Arial" w:hAnsi="Arial" w:cs="Arial"/>
                <w:b/>
                <w:bCs/>
                <w:color w:val="293342"/>
                <w:sz w:val="20"/>
                <w:szCs w:val="20"/>
              </w:rPr>
              <w:t>10</w:t>
            </w:r>
            <w:r w:rsidRPr="005A24BB">
              <w:rPr>
                <w:rFonts w:ascii="Arial" w:hAnsi="Arial" w:cs="Arial"/>
                <w:b/>
                <w:bCs/>
                <w:noProof/>
                <w:color w:val="293342"/>
                <w:sz w:val="20"/>
                <w:szCs w:val="20"/>
              </w:rPr>
              <w:t>am-2pm</w:t>
            </w:r>
          </w:p>
        </w:tc>
      </w:tr>
      <w:tr w:rsidR="00EC3324" w:rsidRPr="005A24BB" w14:paraId="5981F52B" w14:textId="77777777" w:rsidTr="00EC3324"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A41264" w14:textId="6013DF3B" w:rsidR="00EC3324" w:rsidRPr="005A24BB" w:rsidRDefault="008D0683" w:rsidP="00EC3324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</w:pPr>
            <w:hyperlink r:id="rId64" w:history="1">
              <w:r w:rsidR="00EC3324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Tayside</w:t>
              </w:r>
            </w:hyperlink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B3DFF1"/>
            <w:vAlign w:val="center"/>
          </w:tcPr>
          <w:p w14:paraId="4B6268B5" w14:textId="65258439" w:rsidR="00EC3324" w:rsidRPr="005A24BB" w:rsidRDefault="00EC3324" w:rsidP="0072428A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  <w:t>Wednesday 27 September</w:t>
            </w:r>
          </w:p>
        </w:tc>
        <w:tc>
          <w:tcPr>
            <w:tcW w:w="9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57D48D" w14:textId="3ABB3D15" w:rsidR="00EC3324" w:rsidRPr="005A24BB" w:rsidRDefault="00EC3324" w:rsidP="00EC3324">
            <w:pPr>
              <w:spacing w:before="40" w:after="40" w:line="320" w:lineRule="atLeast"/>
              <w:rPr>
                <w:rFonts w:ascii="Arial" w:hAnsi="Arial" w:cs="Arial"/>
                <w:color w:val="293342"/>
              </w:rPr>
            </w:pPr>
            <w:r w:rsidRPr="005A24BB">
              <w:rPr>
                <w:rFonts w:ascii="Arial" w:hAnsi="Arial" w:cs="Arial"/>
                <w:color w:val="293342"/>
              </w:rPr>
              <w:t xml:space="preserve">University of Highlands &amp; Islands (UHI) Perth College  - </w:t>
            </w:r>
            <w:r w:rsidRPr="005A24BB">
              <w:rPr>
                <w:rFonts w:ascii="Arial" w:hAnsi="Arial" w:cs="Arial"/>
                <w:b/>
                <w:bCs/>
                <w:noProof/>
                <w:color w:val="293342"/>
                <w:sz w:val="20"/>
                <w:szCs w:val="20"/>
              </w:rPr>
              <w:t>9.30am-3pm</w:t>
            </w:r>
          </w:p>
        </w:tc>
      </w:tr>
      <w:tr w:rsidR="00EC3324" w:rsidRPr="005A24BB" w14:paraId="3FDC19A8" w14:textId="77777777" w:rsidTr="00EC3324"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1F678B" w14:textId="77C57C3A" w:rsidR="00EC3324" w:rsidRPr="005A24BB" w:rsidRDefault="008D0683" w:rsidP="00EC3324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</w:pPr>
            <w:hyperlink r:id="rId65" w:history="1">
              <w:r w:rsidR="00EC3324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Stornoway</w:t>
              </w:r>
            </w:hyperlink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B3DFF1"/>
            <w:vAlign w:val="center"/>
          </w:tcPr>
          <w:p w14:paraId="21D4331D" w14:textId="70E1CEE9" w:rsidR="00EC3324" w:rsidRPr="005A24BB" w:rsidRDefault="00EC3324" w:rsidP="0072428A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color w:val="293342"/>
                <w:sz w:val="24"/>
                <w:szCs w:val="24"/>
              </w:rPr>
              <w:t>Thursday 5 October</w:t>
            </w:r>
          </w:p>
        </w:tc>
        <w:tc>
          <w:tcPr>
            <w:tcW w:w="9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B99D80" w14:textId="008B3434" w:rsidR="00EC3324" w:rsidRPr="005A24BB" w:rsidRDefault="00EC3324" w:rsidP="00EC3324">
            <w:pPr>
              <w:spacing w:before="40" w:after="40" w:line="320" w:lineRule="atLeast"/>
              <w:rPr>
                <w:rFonts w:ascii="Arial" w:hAnsi="Arial" w:cs="Arial"/>
                <w:color w:val="293342"/>
              </w:rPr>
            </w:pPr>
            <w:r w:rsidRPr="005A24BB">
              <w:rPr>
                <w:rFonts w:ascii="Arial" w:hAnsi="Arial" w:cs="Arial"/>
                <w:color w:val="293342"/>
              </w:rPr>
              <w:t xml:space="preserve">The Nicolson Institute, Stornoway - </w:t>
            </w:r>
            <w:r w:rsidRPr="005A24BB">
              <w:rPr>
                <w:rFonts w:ascii="Arial" w:hAnsi="Arial" w:cs="Arial"/>
                <w:b/>
                <w:bCs/>
                <w:color w:val="293342"/>
                <w:sz w:val="20"/>
                <w:szCs w:val="20"/>
              </w:rPr>
              <w:t>10</w:t>
            </w:r>
            <w:r w:rsidRPr="005A24BB">
              <w:rPr>
                <w:rFonts w:ascii="Arial" w:hAnsi="Arial" w:cs="Arial"/>
                <w:b/>
                <w:bCs/>
                <w:noProof/>
                <w:color w:val="293342"/>
                <w:sz w:val="20"/>
                <w:szCs w:val="20"/>
              </w:rPr>
              <w:t>am-1pm</w:t>
            </w:r>
          </w:p>
        </w:tc>
      </w:tr>
      <w:tr w:rsidR="00EC3324" w:rsidRPr="005A24BB" w14:paraId="0F69D90D" w14:textId="77777777" w:rsidTr="00796BE0">
        <w:trPr>
          <w:trHeight w:val="108"/>
        </w:trPr>
        <w:tc>
          <w:tcPr>
            <w:tcW w:w="15877" w:type="dxa"/>
            <w:gridSpan w:val="3"/>
            <w:tcBorders>
              <w:top w:val="single" w:sz="12" w:space="0" w:color="auto"/>
            </w:tcBorders>
            <w:shd w:val="clear" w:color="auto" w:fill="035F89"/>
          </w:tcPr>
          <w:p w14:paraId="423E667E" w14:textId="77777777" w:rsidR="00EC3324" w:rsidRPr="005A24BB" w:rsidRDefault="00EC3324" w:rsidP="00EC3324">
            <w:pPr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3B1E2B24" w14:textId="6AB87A72" w:rsidR="00EC3324" w:rsidRPr="005A24BB" w:rsidRDefault="00EC3324" w:rsidP="00EC3324">
            <w:pPr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</w:tc>
      </w:tr>
    </w:tbl>
    <w:p w14:paraId="40C4F5F4" w14:textId="5F1C6FD3" w:rsidR="003A462E" w:rsidRPr="00485B7C" w:rsidRDefault="003A462E" w:rsidP="00456E9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3232"/>
        <w:gridCol w:w="6"/>
        <w:gridCol w:w="1544"/>
        <w:gridCol w:w="6"/>
        <w:gridCol w:w="11089"/>
      </w:tblGrid>
      <w:tr w:rsidR="003A462E" w:rsidRPr="005A24BB" w14:paraId="22BABFBE" w14:textId="77777777" w:rsidTr="003E4548">
        <w:tc>
          <w:tcPr>
            <w:tcW w:w="3238" w:type="dxa"/>
            <w:gridSpan w:val="2"/>
            <w:shd w:val="clear" w:color="auto" w:fill="0094CA"/>
          </w:tcPr>
          <w:p w14:paraId="126B5591" w14:textId="77777777" w:rsidR="003A462E" w:rsidRPr="005A24BB" w:rsidRDefault="003A462E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University Open Days</w:t>
            </w:r>
          </w:p>
        </w:tc>
        <w:tc>
          <w:tcPr>
            <w:tcW w:w="1550" w:type="dxa"/>
            <w:gridSpan w:val="2"/>
            <w:shd w:val="clear" w:color="auto" w:fill="0094CA"/>
          </w:tcPr>
          <w:p w14:paraId="3ABE67A7" w14:textId="77777777" w:rsidR="003A462E" w:rsidRPr="005A24BB" w:rsidRDefault="003A462E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11089" w:type="dxa"/>
            <w:shd w:val="clear" w:color="auto" w:fill="0094CA"/>
          </w:tcPr>
          <w:p w14:paraId="359B528D" w14:textId="77777777" w:rsidR="003A462E" w:rsidRPr="005A24BB" w:rsidRDefault="003A462E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2023 Undergraduate Event Dates, location, title and time (if available)</w:t>
            </w:r>
          </w:p>
        </w:tc>
      </w:tr>
      <w:tr w:rsidR="003A462E" w:rsidRPr="005A24BB" w14:paraId="09D63665" w14:textId="77777777" w:rsidTr="003E4548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0969555D" w14:textId="1D31AE9E" w:rsidR="003A462E" w:rsidRPr="005A24BB" w:rsidRDefault="008D0683" w:rsidP="00861B31">
            <w:pPr>
              <w:jc w:val="center"/>
              <w:rPr>
                <w:rFonts w:ascii="Arial" w:hAnsi="Arial" w:cs="Arial"/>
              </w:rPr>
            </w:pPr>
            <w:hyperlink r:id="rId66" w:history="1">
              <w:r w:rsidR="003A462E" w:rsidRPr="005A24B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 xml:space="preserve">Aberdeen University </w:t>
              </w:r>
            </w:hyperlink>
          </w:p>
        </w:tc>
        <w:tc>
          <w:tcPr>
            <w:tcW w:w="1550" w:type="dxa"/>
            <w:gridSpan w:val="2"/>
            <w:vAlign w:val="center"/>
          </w:tcPr>
          <w:p w14:paraId="28FC85E9" w14:textId="77777777" w:rsidR="003A462E" w:rsidRPr="005A24BB" w:rsidRDefault="003A462E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</w:tc>
        <w:tc>
          <w:tcPr>
            <w:tcW w:w="11089" w:type="dxa"/>
          </w:tcPr>
          <w:p w14:paraId="68C7F612" w14:textId="6AFF5910" w:rsidR="003A462E" w:rsidRPr="003E4548" w:rsidRDefault="003A462E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ascii="Arial" w:eastAsia="Times New Roman" w:hAnsi="Arial" w:cs="Arial"/>
                <w:lang w:eastAsia="en-GB"/>
              </w:rPr>
            </w:pPr>
            <w:r w:rsidRPr="00A767EE">
              <w:rPr>
                <w:rFonts w:ascii="Arial" w:hAnsi="Arial" w:cs="Arial"/>
                <w:highlight w:val="yellow"/>
              </w:rPr>
              <w:t>Saturday 10 June</w:t>
            </w:r>
            <w:r w:rsidRPr="005A24BB">
              <w:rPr>
                <w:rFonts w:ascii="Arial" w:hAnsi="Arial" w:cs="Arial"/>
              </w:rPr>
              <w:t xml:space="preserve"> </w:t>
            </w:r>
            <w:r w:rsidR="003E4548">
              <w:rPr>
                <w:rFonts w:ascii="Arial" w:hAnsi="Arial" w:cs="Arial"/>
              </w:rPr>
              <w:t xml:space="preserve">– </w:t>
            </w:r>
            <w:r w:rsidRPr="003E4548">
              <w:rPr>
                <w:rFonts w:ascii="Arial" w:hAnsi="Arial" w:cs="Arial"/>
              </w:rPr>
              <w:t xml:space="preserve">Medicine Only Open Day </w:t>
            </w:r>
          </w:p>
          <w:p w14:paraId="5A380D71" w14:textId="77777777" w:rsidR="003A462E" w:rsidRPr="005A24BB" w:rsidRDefault="003A462E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ascii="Arial" w:eastAsia="Times New Roman" w:hAnsi="Arial" w:cs="Arial"/>
                <w:lang w:eastAsia="en-GB"/>
              </w:rPr>
            </w:pPr>
            <w:r w:rsidRPr="00E02544">
              <w:rPr>
                <w:rFonts w:ascii="Arial" w:hAnsi="Arial" w:cs="Arial"/>
              </w:rPr>
              <w:t>Tuesday 29 August</w:t>
            </w:r>
            <w:r w:rsidRPr="005A24BB">
              <w:rPr>
                <w:rFonts w:ascii="Arial" w:hAnsi="Arial" w:cs="Arial"/>
              </w:rPr>
              <w:t xml:space="preserve"> – All Subject </w:t>
            </w:r>
            <w:r w:rsidRPr="005A24BB">
              <w:rPr>
                <w:rFonts w:ascii="Arial" w:eastAsia="Times New Roman" w:hAnsi="Arial" w:cs="Arial"/>
                <w:lang w:eastAsia="en-GB"/>
              </w:rPr>
              <w:t xml:space="preserve">Open Day </w:t>
            </w:r>
          </w:p>
          <w:p w14:paraId="3368A063" w14:textId="77777777" w:rsidR="003A462E" w:rsidRPr="005A24BB" w:rsidRDefault="003A462E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 xml:space="preserve">Saturday 7 October – All subject </w:t>
            </w:r>
            <w:r w:rsidRPr="005A24BB">
              <w:rPr>
                <w:rFonts w:ascii="Arial" w:eastAsia="Times New Roman" w:hAnsi="Arial" w:cs="Arial"/>
                <w:lang w:eastAsia="en-GB"/>
              </w:rPr>
              <w:t xml:space="preserve">Open Day </w:t>
            </w:r>
          </w:p>
          <w:p w14:paraId="4FDDC4DD" w14:textId="77777777" w:rsidR="003A462E" w:rsidRPr="005A24BB" w:rsidRDefault="003A462E" w:rsidP="00861B31">
            <w:pPr>
              <w:pStyle w:val="ListParagraph"/>
              <w:ind w:left="1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462E" w:rsidRPr="005A24BB" w14:paraId="76F08CC0" w14:textId="77777777" w:rsidTr="003E4548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79F16793" w14:textId="77777777" w:rsidR="003A462E" w:rsidRPr="005A24BB" w:rsidRDefault="003A462E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D1F7D05" w14:textId="20C8452B" w:rsidR="003A462E" w:rsidRPr="005A24BB" w:rsidRDefault="003A462E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="002432B9">
              <w:rPr>
                <w:rFonts w:ascii="Arial" w:hAnsi="Arial" w:cs="Arial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11089" w:type="dxa"/>
          </w:tcPr>
          <w:p w14:paraId="7C0C0427" w14:textId="60D5A0D2" w:rsidR="003A462E" w:rsidRPr="005A24BB" w:rsidRDefault="008D0683">
            <w:pPr>
              <w:pStyle w:val="ListParagraph"/>
              <w:numPr>
                <w:ilvl w:val="0"/>
                <w:numId w:val="5"/>
              </w:numPr>
              <w:tabs>
                <w:tab w:val="num" w:pos="170"/>
              </w:tabs>
              <w:ind w:left="172" w:hanging="172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67" w:anchor="panel4848" w:history="1">
              <w:r w:rsidR="003A462E" w:rsidRPr="005A24BB">
                <w:rPr>
                  <w:rStyle w:val="Hyperlink"/>
                  <w:rFonts w:ascii="Arial" w:eastAsia="Arial" w:hAnsi="Arial" w:cs="Arial"/>
                </w:rPr>
                <w:t>Virtual Campus Tours</w:t>
              </w:r>
            </w:hyperlink>
            <w:hyperlink r:id="rId68"/>
            <w:r w:rsidR="003A462E" w:rsidRPr="005A24BB"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14:paraId="7408361D" w14:textId="77777777" w:rsidR="003A462E" w:rsidRPr="003A462E" w:rsidRDefault="003A462E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the University of Aberdeen - </w:t>
            </w:r>
            <w:hyperlink r:id="rId69" w:history="1">
              <w:r w:rsidRPr="003A462E">
                <w:rPr>
                  <w:rStyle w:val="Hyperlink"/>
                  <w:rFonts w:ascii="Arial" w:eastAsia="Times New Roman" w:hAnsi="Arial" w:cs="Arial"/>
                  <w:lang w:eastAsia="en-GB"/>
                </w:rPr>
                <w:t>Facebook</w:t>
              </w:r>
            </w:hyperlink>
            <w:r w:rsidRPr="003A462E">
              <w:rPr>
                <w:rFonts w:ascii="Arial" w:eastAsia="Times New Roman" w:hAnsi="Arial" w:cs="Arial"/>
                <w:color w:val="333333"/>
                <w:lang w:eastAsia="en-GB"/>
              </w:rPr>
              <w:t xml:space="preserve">; </w:t>
            </w:r>
            <w:hyperlink r:id="rId70" w:history="1">
              <w:r w:rsidRPr="003A462E">
                <w:rPr>
                  <w:rStyle w:val="Hyperlink"/>
                  <w:rFonts w:ascii="Arial" w:eastAsia="Times New Roman" w:hAnsi="Arial" w:cs="Arial"/>
                  <w:lang w:eastAsia="en-GB"/>
                </w:rPr>
                <w:t>Instagram</w:t>
              </w:r>
            </w:hyperlink>
            <w:r w:rsidRPr="003A462E">
              <w:rPr>
                <w:rFonts w:ascii="Arial" w:eastAsia="Times New Roman" w:hAnsi="Arial" w:cs="Arial"/>
                <w:color w:val="333333"/>
                <w:lang w:eastAsia="en-GB"/>
              </w:rPr>
              <w:t xml:space="preserve">; </w:t>
            </w:r>
            <w:hyperlink r:id="rId71" w:history="1">
              <w:r w:rsidRPr="003A462E">
                <w:rPr>
                  <w:rStyle w:val="Hyperlink"/>
                  <w:rFonts w:ascii="Arial" w:eastAsia="Times New Roman" w:hAnsi="Arial" w:cs="Arial"/>
                  <w:lang w:eastAsia="en-GB"/>
                </w:rPr>
                <w:t>LinkedIn</w:t>
              </w:r>
            </w:hyperlink>
            <w:r w:rsidRPr="003A462E">
              <w:rPr>
                <w:rFonts w:ascii="Arial" w:eastAsia="Times New Roman" w:hAnsi="Arial" w:cs="Arial"/>
                <w:color w:val="333333"/>
                <w:lang w:eastAsia="en-GB"/>
              </w:rPr>
              <w:t xml:space="preserve">; </w:t>
            </w:r>
            <w:hyperlink r:id="rId72" w:history="1">
              <w:r w:rsidRPr="003A462E">
                <w:rPr>
                  <w:rStyle w:val="Hyperlink"/>
                  <w:rFonts w:ascii="Arial" w:eastAsia="Times New Roman" w:hAnsi="Arial" w:cs="Arial"/>
                  <w:lang w:eastAsia="en-GB"/>
                </w:rPr>
                <w:t>Pinterest</w:t>
              </w:r>
            </w:hyperlink>
            <w:r w:rsidRPr="003A462E">
              <w:rPr>
                <w:rFonts w:ascii="Arial" w:eastAsia="Times New Roman" w:hAnsi="Arial" w:cs="Arial"/>
                <w:color w:val="333333"/>
                <w:lang w:eastAsia="en-GB"/>
              </w:rPr>
              <w:t xml:space="preserve">; </w:t>
            </w:r>
            <w:hyperlink r:id="rId73" w:history="1">
              <w:r w:rsidRPr="003A462E">
                <w:rPr>
                  <w:rStyle w:val="Hyperlink"/>
                  <w:rFonts w:ascii="Arial" w:eastAsia="Times New Roman" w:hAnsi="Arial" w:cs="Arial"/>
                  <w:lang w:eastAsia="en-GB"/>
                </w:rPr>
                <w:t>Twitter</w:t>
              </w:r>
            </w:hyperlink>
          </w:p>
          <w:p w14:paraId="7A10F0BD" w14:textId="77777777" w:rsidR="003A462E" w:rsidRPr="005A24BB" w:rsidRDefault="003A462E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462E" w:rsidRPr="005A24BB" w14:paraId="5DF7D6EC" w14:textId="77777777" w:rsidTr="003E4548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055498F7" w14:textId="77777777" w:rsidR="003A462E" w:rsidRPr="005A24BB" w:rsidRDefault="003A462E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197CEEE9" w14:textId="77777777" w:rsidR="003A462E" w:rsidRPr="0060765D" w:rsidRDefault="008D0683" w:rsidP="00861B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hyperlink r:id="rId74" w:history="1">
              <w:r w:rsidR="003A462E" w:rsidRPr="0060765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Articulation</w:t>
              </w:r>
            </w:hyperlink>
          </w:p>
        </w:tc>
        <w:tc>
          <w:tcPr>
            <w:tcW w:w="11089" w:type="dxa"/>
          </w:tcPr>
          <w:p w14:paraId="4FB8F9C4" w14:textId="1761C5E2" w:rsidR="00B55CCB" w:rsidRDefault="003A462E">
            <w:pPr>
              <w:pStyle w:val="ListParagraph"/>
              <w:numPr>
                <w:ilvl w:val="0"/>
                <w:numId w:val="5"/>
              </w:numPr>
              <w:tabs>
                <w:tab w:val="num" w:pos="170"/>
              </w:tabs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>Aberdeen have an Articulation ‘</w:t>
            </w:r>
            <w:hyperlink r:id="rId75" w:history="1">
              <w:r w:rsidRPr="005A24BB">
                <w:rPr>
                  <w:rStyle w:val="Hyperlink"/>
                  <w:rFonts w:ascii="Arial" w:hAnsi="Arial" w:cs="Arial"/>
                </w:rPr>
                <w:t>College Pathways’</w:t>
              </w:r>
            </w:hyperlink>
            <w:r w:rsidRPr="005A24BB">
              <w:rPr>
                <w:rFonts w:ascii="Arial" w:hAnsi="Arial" w:cs="Arial"/>
              </w:rPr>
              <w:t xml:space="preserve"> brochure with a full list of HNC/HND to degree pathways</w:t>
            </w:r>
            <w:r w:rsidR="00B55CCB">
              <w:rPr>
                <w:rFonts w:ascii="Arial" w:hAnsi="Arial" w:cs="Arial"/>
              </w:rPr>
              <w:t>.</w:t>
            </w:r>
          </w:p>
          <w:p w14:paraId="1CF126B3" w14:textId="6CD11D1C" w:rsidR="00462221" w:rsidRPr="00462221" w:rsidRDefault="00462221">
            <w:pPr>
              <w:pStyle w:val="ListParagraph"/>
              <w:numPr>
                <w:ilvl w:val="0"/>
                <w:numId w:val="5"/>
              </w:numPr>
              <w:tabs>
                <w:tab w:val="num" w:pos="170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Articulation Day/Week Online and Articulation Transitional Programme</w:t>
            </w:r>
          </w:p>
          <w:p w14:paraId="693A32D5" w14:textId="66DA512A" w:rsidR="00462221" w:rsidRDefault="005971CC">
            <w:pPr>
              <w:pStyle w:val="ListParagraph"/>
              <w:numPr>
                <w:ilvl w:val="0"/>
                <w:numId w:val="5"/>
              </w:numPr>
              <w:tabs>
                <w:tab w:val="num" w:pos="170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partners: </w:t>
            </w:r>
            <w:hyperlink r:id="rId76" w:history="1">
              <w:r w:rsidRPr="00423F6D">
                <w:rPr>
                  <w:rStyle w:val="Hyperlink"/>
                  <w:rFonts w:ascii="Arial" w:hAnsi="Arial" w:cs="Arial"/>
                </w:rPr>
                <w:t>Dundee &amp; Angus</w:t>
              </w:r>
            </w:hyperlink>
            <w:r>
              <w:rPr>
                <w:rFonts w:ascii="Arial" w:hAnsi="Arial" w:cs="Arial"/>
              </w:rPr>
              <w:t xml:space="preserve">; </w:t>
            </w:r>
            <w:hyperlink r:id="rId77" w:history="1">
              <w:r w:rsidRPr="00423F6D">
                <w:rPr>
                  <w:rStyle w:val="Hyperlink"/>
                  <w:rFonts w:ascii="Arial" w:hAnsi="Arial" w:cs="Arial"/>
                </w:rPr>
                <w:t>Fife</w:t>
              </w:r>
            </w:hyperlink>
            <w:r>
              <w:rPr>
                <w:rFonts w:ascii="Arial" w:hAnsi="Arial" w:cs="Arial"/>
              </w:rPr>
              <w:t xml:space="preserve">; </w:t>
            </w:r>
            <w:hyperlink r:id="rId78" w:history="1">
              <w:r w:rsidRPr="00423F6D">
                <w:rPr>
                  <w:rStyle w:val="Hyperlink"/>
                  <w:rFonts w:ascii="Arial" w:hAnsi="Arial" w:cs="Arial"/>
                </w:rPr>
                <w:t>Forth Valley</w:t>
              </w:r>
            </w:hyperlink>
            <w:r>
              <w:rPr>
                <w:rFonts w:ascii="Arial" w:hAnsi="Arial" w:cs="Arial"/>
              </w:rPr>
              <w:t xml:space="preserve">; </w:t>
            </w:r>
            <w:hyperlink r:id="rId79" w:history="1">
              <w:r w:rsidRPr="00423F6D">
                <w:rPr>
                  <w:rStyle w:val="Hyperlink"/>
                  <w:rFonts w:ascii="Arial" w:hAnsi="Arial" w:cs="Arial"/>
                </w:rPr>
                <w:t>New College Lanarkshire</w:t>
              </w:r>
            </w:hyperlink>
            <w:r>
              <w:rPr>
                <w:rFonts w:ascii="Arial" w:hAnsi="Arial" w:cs="Arial"/>
              </w:rPr>
              <w:t xml:space="preserve">; </w:t>
            </w:r>
            <w:hyperlink r:id="rId80" w:history="1">
              <w:proofErr w:type="spellStart"/>
              <w:r w:rsidRPr="00423F6D">
                <w:rPr>
                  <w:rStyle w:val="Hyperlink"/>
                  <w:rFonts w:ascii="Arial" w:hAnsi="Arial" w:cs="Arial"/>
                </w:rPr>
                <w:t>NESCol</w:t>
              </w:r>
              <w:proofErr w:type="spellEnd"/>
            </w:hyperlink>
          </w:p>
          <w:p w14:paraId="74323DC7" w14:textId="0FFCE4F9" w:rsidR="005971CC" w:rsidRDefault="00462221">
            <w:pPr>
              <w:pStyle w:val="ListParagraph"/>
              <w:numPr>
                <w:ilvl w:val="0"/>
                <w:numId w:val="5"/>
              </w:numPr>
              <w:tabs>
                <w:tab w:val="num" w:pos="170"/>
              </w:tabs>
              <w:ind w:left="172" w:hanging="172"/>
              <w:rPr>
                <w:rFonts w:ascii="Arial" w:hAnsi="Arial" w:cs="Arial"/>
              </w:rPr>
            </w:pP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In 202</w:t>
            </w:r>
            <w:r w:rsidR="00A03388">
              <w:rPr>
                <w:rStyle w:val="Hyperlink"/>
                <w:rFonts w:ascii="Arial" w:hAnsi="Arial" w:cs="Arial"/>
                <w:color w:val="auto"/>
                <w:u w:val="none"/>
              </w:rPr>
              <w:t>0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-2</w:t>
            </w:r>
            <w:r w:rsidR="00A03388">
              <w:rPr>
                <w:rStyle w:val="Hyperlink"/>
                <w:rFonts w:ascii="Arial" w:hAnsi="Arial" w:cs="Arial"/>
                <w:color w:val="auto"/>
                <w:u w:val="none"/>
              </w:rPr>
              <w:t>1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 w:rsidR="00A03388">
              <w:rPr>
                <w:rStyle w:val="Hyperlink"/>
                <w:rFonts w:ascii="Arial" w:hAnsi="Arial" w:cs="Arial"/>
                <w:color w:val="auto"/>
                <w:u w:val="none"/>
              </w:rPr>
              <w:t>137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HN college students entered a degree at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Aberdeen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 w:rsidR="00A03388">
              <w:rPr>
                <w:rStyle w:val="Hyperlink"/>
                <w:rFonts w:ascii="Arial" w:hAnsi="Arial" w:cs="Arial"/>
                <w:color w:val="auto"/>
                <w:u w:val="none"/>
              </w:rPr>
              <w:t>64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articulated to 2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 w:rsidR="00A033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03388"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(</w:t>
            </w:r>
            <w:r w:rsidR="00A03388">
              <w:rPr>
                <w:rStyle w:val="Hyperlink"/>
                <w:rFonts w:ascii="Arial" w:hAnsi="Arial" w:cs="Arial"/>
                <w:color w:val="auto"/>
                <w:u w:val="none"/>
              </w:rPr>
              <w:t>47</w:t>
            </w:r>
            <w:r w:rsidR="00A03388"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%)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04C9A23D" w14:textId="77777777" w:rsidR="000F6825" w:rsidRPr="000F6825" w:rsidRDefault="000F6825" w:rsidP="000F6825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  <w:p w14:paraId="68E61671" w14:textId="537A4115" w:rsidR="003E4548" w:rsidRPr="003E4548" w:rsidRDefault="003E4548" w:rsidP="003E4548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  <w:r w:rsidRPr="003E4548">
              <w:rPr>
                <w:rFonts w:ascii="Arial" w:hAnsi="Arial" w:cs="Arial"/>
                <w:sz w:val="4"/>
                <w:szCs w:val="4"/>
              </w:rPr>
              <w:t>.</w:t>
            </w:r>
          </w:p>
        </w:tc>
      </w:tr>
      <w:tr w:rsidR="003A462E" w:rsidRPr="005A24BB" w14:paraId="292FB376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06D4B4FB" w14:textId="77777777" w:rsidR="003A462E" w:rsidRPr="005A24BB" w:rsidRDefault="003A462E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462E" w:rsidRPr="005A24BB" w14:paraId="34AC22F6" w14:textId="77777777" w:rsidTr="003E4548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7F77E9F7" w14:textId="77777777" w:rsidR="005971CC" w:rsidRDefault="005971CC" w:rsidP="005971CC"/>
          <w:p w14:paraId="021A6014" w14:textId="77777777" w:rsidR="005971CC" w:rsidRDefault="005971CC" w:rsidP="00861B31">
            <w:pPr>
              <w:jc w:val="center"/>
            </w:pPr>
          </w:p>
          <w:p w14:paraId="03379C34" w14:textId="77777777" w:rsidR="005971CC" w:rsidRDefault="005971CC" w:rsidP="00861B31">
            <w:pPr>
              <w:jc w:val="center"/>
            </w:pPr>
          </w:p>
          <w:p w14:paraId="3EE11BC3" w14:textId="48E48E65" w:rsidR="003A462E" w:rsidRDefault="008D0683" w:rsidP="00861B31">
            <w:pPr>
              <w:jc w:val="center"/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81" w:history="1">
              <w:r w:rsidR="003A462E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Abertay University</w:t>
              </w:r>
            </w:hyperlink>
          </w:p>
          <w:p w14:paraId="39D8121E" w14:textId="77777777" w:rsidR="004206E6" w:rsidRDefault="004206E6" w:rsidP="004206E6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</w:rPr>
            </w:pPr>
          </w:p>
          <w:p w14:paraId="26048B23" w14:textId="6D824683" w:rsidR="005971CC" w:rsidRPr="005971CC" w:rsidRDefault="005971CC" w:rsidP="004206E6">
            <w:pPr>
              <w:jc w:val="center"/>
              <w:rPr>
                <w:rFonts w:ascii="Arial" w:hAnsi="Arial" w:cs="Arial"/>
              </w:rPr>
            </w:pPr>
            <w:r w:rsidRPr="005971CC">
              <w:rPr>
                <w:rStyle w:val="Hyperlink"/>
                <w:rFonts w:ascii="Arial" w:hAnsi="Arial" w:cs="Arial"/>
                <w:b/>
                <w:bCs/>
                <w:color w:val="auto"/>
                <w:sz w:val="24"/>
                <w:szCs w:val="24"/>
                <w:u w:val="none"/>
              </w:rPr>
              <w:t xml:space="preserve">Abertay </w:t>
            </w:r>
            <w:r w:rsidRPr="00B67F5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continued</w:t>
            </w:r>
          </w:p>
        </w:tc>
        <w:tc>
          <w:tcPr>
            <w:tcW w:w="1550" w:type="dxa"/>
            <w:gridSpan w:val="2"/>
            <w:vAlign w:val="center"/>
          </w:tcPr>
          <w:p w14:paraId="175A8C51" w14:textId="77777777" w:rsidR="003A462E" w:rsidRPr="005A24BB" w:rsidRDefault="003A462E" w:rsidP="00861B31">
            <w:pPr>
              <w:rPr>
                <w:rFonts w:ascii="Arial" w:hAnsi="Arial" w:cs="Arial"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Live</w:t>
            </w:r>
          </w:p>
        </w:tc>
        <w:tc>
          <w:tcPr>
            <w:tcW w:w="11089" w:type="dxa"/>
          </w:tcPr>
          <w:p w14:paraId="21B64571" w14:textId="4661A51F" w:rsidR="003A462E" w:rsidRDefault="003A462E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30 September, </w:t>
            </w:r>
            <w:r w:rsidRPr="005A24BB">
              <w:rPr>
                <w:rFonts w:ascii="Arial" w:hAnsi="Arial" w:cs="Arial"/>
              </w:rPr>
              <w:t>Dundee Campus open day</w:t>
            </w:r>
          </w:p>
          <w:p w14:paraId="07C5C7A9" w14:textId="22ED2A31" w:rsidR="003A462E" w:rsidRDefault="003A462E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4 November</w:t>
            </w:r>
            <w:r w:rsidRPr="005A24BB">
              <w:rPr>
                <w:rFonts w:ascii="Arial" w:hAnsi="Arial" w:cs="Arial"/>
              </w:rPr>
              <w:t>, Dundee Campus open day</w:t>
            </w:r>
          </w:p>
          <w:p w14:paraId="498955C4" w14:textId="77777777" w:rsidR="003A462E" w:rsidRPr="005A24BB" w:rsidRDefault="003A462E" w:rsidP="000F6825">
            <w:pPr>
              <w:pStyle w:val="ListParagraph"/>
              <w:ind w:left="1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462E" w:rsidRPr="005A24BB" w14:paraId="2826D5B4" w14:textId="77777777" w:rsidTr="003E4548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4AC5FA47" w14:textId="77777777" w:rsidR="003A462E" w:rsidRPr="005A24BB" w:rsidRDefault="003A462E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281F5780" w14:textId="7B988CC5" w:rsidR="003A462E" w:rsidRPr="005A24BB" w:rsidRDefault="003A462E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="00EE5EFD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EE5EFD">
              <w:rPr>
                <w:b/>
                <w:bCs/>
                <w:sz w:val="24"/>
                <w:szCs w:val="24"/>
              </w:rPr>
              <w:t>ine</w:t>
            </w:r>
          </w:p>
        </w:tc>
        <w:tc>
          <w:tcPr>
            <w:tcW w:w="11089" w:type="dxa"/>
          </w:tcPr>
          <w:p w14:paraId="556C9DF1" w14:textId="005C491E" w:rsidR="003A462E" w:rsidRPr="005A24BB" w:rsidRDefault="003A462E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 xml:space="preserve">View the </w:t>
            </w:r>
            <w:hyperlink r:id="rId82" w:history="1">
              <w:r w:rsidRPr="005A24BB">
                <w:rPr>
                  <w:rStyle w:val="Hyperlink"/>
                  <w:rFonts w:ascii="Arial" w:hAnsi="Arial" w:cs="Arial"/>
                </w:rPr>
                <w:t>Online Open Day</w:t>
              </w:r>
            </w:hyperlink>
            <w:r w:rsidRPr="005A24BB">
              <w:rPr>
                <w:rFonts w:ascii="Arial" w:hAnsi="Arial" w:cs="Arial"/>
              </w:rPr>
              <w:t xml:space="preserve"> to explore different subject area</w:t>
            </w:r>
            <w:r w:rsidR="000F6825">
              <w:rPr>
                <w:rFonts w:ascii="Arial" w:hAnsi="Arial" w:cs="Arial"/>
              </w:rPr>
              <w:t xml:space="preserve"> and view virtual tours</w:t>
            </w:r>
            <w:r w:rsidRPr="005A24BB">
              <w:rPr>
                <w:rFonts w:ascii="Arial" w:hAnsi="Arial" w:cs="Arial"/>
              </w:rPr>
              <w:t xml:space="preserve"> or </w:t>
            </w:r>
            <w:hyperlink r:id="rId83" w:history="1">
              <w:r w:rsidRPr="005A24BB">
                <w:rPr>
                  <w:rStyle w:val="Hyperlink"/>
                  <w:rFonts w:ascii="Arial" w:hAnsi="Arial" w:cs="Arial"/>
                </w:rPr>
                <w:t>UniBuddy chat</w:t>
              </w:r>
            </w:hyperlink>
          </w:p>
          <w:p w14:paraId="42F41B97" w14:textId="7CF72C96" w:rsidR="003A462E" w:rsidRPr="005A24BB" w:rsidRDefault="003A462E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the University of </w:t>
            </w:r>
            <w:r w:rsidR="00375B52">
              <w:rPr>
                <w:rFonts w:ascii="Arial" w:hAnsi="Arial" w:cs="Arial"/>
                <w:b/>
                <w:bCs/>
              </w:rPr>
              <w:t xml:space="preserve">Abertay </w:t>
            </w:r>
            <w:r w:rsidRPr="005A24BB">
              <w:rPr>
                <w:rFonts w:ascii="Arial" w:hAnsi="Arial" w:cs="Arial"/>
                <w:b/>
                <w:bCs/>
              </w:rPr>
              <w:t xml:space="preserve">- </w:t>
            </w:r>
            <w:hyperlink r:id="rId84" w:history="1">
              <w:r w:rsidRPr="003A462E">
                <w:rPr>
                  <w:rStyle w:val="Hyperlink"/>
                  <w:rFonts w:ascii="Arial" w:hAnsi="Arial" w:cs="Arial"/>
                </w:rPr>
                <w:t>Facebook</w:t>
              </w:r>
            </w:hyperlink>
            <w:r w:rsidRPr="003A462E">
              <w:rPr>
                <w:rFonts w:ascii="Arial" w:hAnsi="Arial" w:cs="Arial"/>
              </w:rPr>
              <w:t xml:space="preserve">, </w:t>
            </w:r>
            <w:hyperlink r:id="rId85" w:history="1">
              <w:r w:rsidRPr="003A462E">
                <w:rPr>
                  <w:rStyle w:val="Hyperlink"/>
                  <w:rFonts w:ascii="Arial" w:hAnsi="Arial" w:cs="Arial"/>
                </w:rPr>
                <w:t>Instagram</w:t>
              </w:r>
            </w:hyperlink>
            <w:r w:rsidRPr="003A462E">
              <w:rPr>
                <w:rFonts w:ascii="Arial" w:hAnsi="Arial" w:cs="Arial"/>
              </w:rPr>
              <w:t xml:space="preserve">, </w:t>
            </w:r>
            <w:hyperlink r:id="rId86" w:history="1">
              <w:r w:rsidRPr="003A462E">
                <w:rPr>
                  <w:rStyle w:val="Hyperlink"/>
                  <w:rFonts w:ascii="Arial" w:hAnsi="Arial" w:cs="Arial"/>
                </w:rPr>
                <w:t>LinkedIn</w:t>
              </w:r>
            </w:hyperlink>
            <w:r w:rsidRPr="003A462E">
              <w:rPr>
                <w:rFonts w:ascii="Arial" w:hAnsi="Arial" w:cs="Arial"/>
              </w:rPr>
              <w:t xml:space="preserve">, </w:t>
            </w:r>
            <w:hyperlink r:id="rId87" w:history="1">
              <w:r w:rsidRPr="003A462E">
                <w:rPr>
                  <w:rStyle w:val="Hyperlink"/>
                  <w:rFonts w:ascii="Arial" w:hAnsi="Arial" w:cs="Arial"/>
                </w:rPr>
                <w:t>Twitter</w:t>
              </w:r>
            </w:hyperlink>
            <w:r w:rsidRPr="003A462E">
              <w:rPr>
                <w:rFonts w:ascii="Arial" w:hAnsi="Arial" w:cs="Arial"/>
              </w:rPr>
              <w:t xml:space="preserve">; </w:t>
            </w:r>
            <w:hyperlink r:id="rId88" w:history="1">
              <w:r w:rsidRPr="003A462E">
                <w:rPr>
                  <w:rStyle w:val="Hyperlink"/>
                  <w:rFonts w:ascii="Arial" w:hAnsi="Arial" w:cs="Arial"/>
                </w:rPr>
                <w:t>Vimeo</w:t>
              </w:r>
            </w:hyperlink>
            <w:r w:rsidRPr="003A462E">
              <w:rPr>
                <w:rFonts w:ascii="Arial" w:hAnsi="Arial" w:cs="Arial"/>
              </w:rPr>
              <w:t xml:space="preserve">; </w:t>
            </w:r>
            <w:hyperlink r:id="rId89" w:history="1">
              <w:r w:rsidRPr="003A462E">
                <w:rPr>
                  <w:rStyle w:val="Hyperlink"/>
                  <w:rFonts w:ascii="Arial" w:hAnsi="Arial" w:cs="Arial"/>
                </w:rPr>
                <w:t>YouTube</w:t>
              </w:r>
            </w:hyperlink>
          </w:p>
          <w:p w14:paraId="29D33F0E" w14:textId="77777777" w:rsidR="003A462E" w:rsidRPr="005A24BB" w:rsidRDefault="003A462E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462E" w:rsidRPr="005A24BB" w14:paraId="605E89E5" w14:textId="77777777" w:rsidTr="003E4548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74E11728" w14:textId="77777777" w:rsidR="003A462E" w:rsidRPr="005A24BB" w:rsidRDefault="003A462E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40890A14" w14:textId="77777777" w:rsidR="003A462E" w:rsidRDefault="003A462E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Articulation</w:t>
            </w:r>
          </w:p>
          <w:p w14:paraId="7A423F48" w14:textId="1F2F1D43" w:rsidR="00B67F59" w:rsidRPr="00B67F59" w:rsidRDefault="00B67F59" w:rsidP="00861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9" w:type="dxa"/>
          </w:tcPr>
          <w:p w14:paraId="7C192936" w14:textId="77777777" w:rsidR="005971CC" w:rsidRPr="005971CC" w:rsidRDefault="005971CC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 xml:space="preserve">Abertay </w:t>
            </w:r>
            <w:r w:rsidR="003A462E">
              <w:rPr>
                <w:rFonts w:ascii="Arial" w:hAnsi="Arial" w:cs="Arial"/>
              </w:rPr>
              <w:t xml:space="preserve">Has a </w:t>
            </w:r>
            <w:hyperlink r:id="rId90" w:history="1">
              <w:r w:rsidR="003A462E" w:rsidRPr="003A462E">
                <w:rPr>
                  <w:rStyle w:val="Hyperlink"/>
                  <w:rFonts w:ascii="Arial" w:hAnsi="Arial" w:cs="Arial"/>
                </w:rPr>
                <w:t>full list</w:t>
              </w:r>
            </w:hyperlink>
            <w:r w:rsidR="003A462E">
              <w:rPr>
                <w:rFonts w:ascii="Arial" w:hAnsi="Arial" w:cs="Arial"/>
              </w:rPr>
              <w:t xml:space="preserve"> of college to uni advanced entry options from HNC/HND. </w:t>
            </w:r>
            <w:r>
              <w:rPr>
                <w:rFonts w:ascii="Arial" w:hAnsi="Arial" w:cs="Arial"/>
              </w:rPr>
              <w:t>Also on</w:t>
            </w:r>
            <w:r w:rsidR="003A462E">
              <w:rPr>
                <w:rFonts w:ascii="Arial" w:hAnsi="Arial" w:cs="Arial"/>
              </w:rPr>
              <w:t xml:space="preserve"> </w:t>
            </w:r>
            <w:hyperlink r:id="rId91" w:history="1">
              <w:r w:rsidR="003A462E" w:rsidRPr="00DB601A">
                <w:rPr>
                  <w:rStyle w:val="Hyperlink"/>
                  <w:rFonts w:ascii="Arial" w:hAnsi="Arial" w:cs="Arial"/>
                </w:rPr>
                <w:t>www.pathways.ac.uk</w:t>
              </w:r>
            </w:hyperlink>
          </w:p>
          <w:p w14:paraId="7E0BB2BD" w14:textId="77777777" w:rsidR="00F306CF" w:rsidRDefault="00F306CF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D206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College Partners </w:t>
            </w:r>
            <w:hyperlink r:id="rId92" w:history="1">
              <w:r w:rsidRPr="00D2061D">
                <w:rPr>
                  <w:rStyle w:val="Hyperlink"/>
                  <w:rFonts w:ascii="Arial" w:hAnsi="Arial" w:cs="Arial"/>
                </w:rPr>
                <w:t>Dundee &amp; Angus</w:t>
              </w:r>
            </w:hyperlink>
            <w:r w:rsidRPr="00D2061D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and </w:t>
            </w:r>
            <w:hyperlink r:id="rId93" w:history="1">
              <w:r w:rsidRPr="00D2061D">
                <w:rPr>
                  <w:rStyle w:val="Hyperlink"/>
                  <w:rFonts w:ascii="Arial" w:hAnsi="Arial" w:cs="Arial"/>
                </w:rPr>
                <w:t>Fife College</w:t>
              </w:r>
            </w:hyperlink>
          </w:p>
          <w:p w14:paraId="219A70E8" w14:textId="65A21AAA" w:rsidR="005971CC" w:rsidRDefault="00D2061D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In 2021-22</w:t>
            </w:r>
            <w:r w:rsidR="00DF0C0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 w:rsidR="005971CC">
              <w:rPr>
                <w:rStyle w:val="Hyperlink"/>
                <w:rFonts w:ascii="Arial" w:hAnsi="Arial" w:cs="Arial"/>
                <w:color w:val="auto"/>
                <w:u w:val="none"/>
              </w:rPr>
              <w:t>47</w:t>
            </w:r>
            <w:r w:rsidR="00DF0C0A">
              <w:rPr>
                <w:rStyle w:val="Hyperlink"/>
                <w:rFonts w:ascii="Arial" w:hAnsi="Arial" w:cs="Arial"/>
                <w:color w:val="auto"/>
                <w:u w:val="none"/>
              </w:rPr>
              <w:t>6</w:t>
            </w:r>
            <w:r w:rsidR="005971C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F0C0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HN </w:t>
            </w:r>
            <w:r w:rsidR="005971C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college students entered </w:t>
            </w:r>
            <w:r w:rsidR="00DF0C0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 </w:t>
            </w:r>
            <w:r w:rsidR="00B67F59">
              <w:rPr>
                <w:rStyle w:val="Hyperlink"/>
                <w:rFonts w:ascii="Arial" w:hAnsi="Arial" w:cs="Arial"/>
                <w:color w:val="auto"/>
                <w:u w:val="none"/>
              </w:rPr>
              <w:t>degree</w:t>
            </w:r>
            <w:r w:rsidR="005971C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at Abertay, 270 articulated to 2</w:t>
            </w:r>
            <w:r w:rsidR="005971CC"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 w:rsidR="005971C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="005971CC"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 w:rsidR="005971C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 w:rsidR="0093535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(57%)</w:t>
            </w:r>
            <w:r w:rsidR="005971CC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63C51FCD" w14:textId="77777777" w:rsidR="000F6825" w:rsidRPr="000F6825" w:rsidRDefault="000F6825" w:rsidP="000F6825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  <w:p w14:paraId="5A82A0C5" w14:textId="39FF1439" w:rsidR="003E4548" w:rsidRPr="003E4548" w:rsidRDefault="003E4548" w:rsidP="003E4548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  <w:r w:rsidRPr="003E4548">
              <w:rPr>
                <w:rFonts w:ascii="Arial" w:hAnsi="Arial" w:cs="Arial"/>
                <w:sz w:val="4"/>
                <w:szCs w:val="4"/>
              </w:rPr>
              <w:t>.</w:t>
            </w:r>
          </w:p>
        </w:tc>
      </w:tr>
      <w:tr w:rsidR="000F6825" w:rsidRPr="005A24BB" w14:paraId="4836C2F0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05BD3F6C" w14:textId="77777777" w:rsidR="000F6825" w:rsidRPr="005A24BB" w:rsidRDefault="000F6825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5B7C" w:rsidRPr="005A24BB" w14:paraId="6143DCA2" w14:textId="77777777" w:rsidTr="003E4548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0CE8478C" w14:textId="2E9987C3" w:rsidR="00485B7C" w:rsidRPr="005A24BB" w:rsidRDefault="008D0683" w:rsidP="00861B31">
            <w:pPr>
              <w:jc w:val="center"/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94" w:history="1">
              <w:r w:rsidR="00F306CF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Dundee University</w:t>
              </w:r>
            </w:hyperlink>
          </w:p>
        </w:tc>
        <w:tc>
          <w:tcPr>
            <w:tcW w:w="1550" w:type="dxa"/>
            <w:gridSpan w:val="2"/>
            <w:vAlign w:val="center"/>
          </w:tcPr>
          <w:p w14:paraId="460D8AF1" w14:textId="77777777" w:rsidR="00485B7C" w:rsidRPr="005A24BB" w:rsidRDefault="00485B7C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</w:tc>
        <w:tc>
          <w:tcPr>
            <w:tcW w:w="11089" w:type="dxa"/>
          </w:tcPr>
          <w:p w14:paraId="2F75DAED" w14:textId="240C26A7" w:rsidR="00485B7C" w:rsidRDefault="008D0683">
            <w:pPr>
              <w:pStyle w:val="ListParagraph"/>
              <w:numPr>
                <w:ilvl w:val="0"/>
                <w:numId w:val="1"/>
              </w:numPr>
              <w:ind w:left="202" w:hanging="202"/>
              <w:rPr>
                <w:rFonts w:ascii="Arial" w:hAnsi="Arial" w:cs="Arial"/>
              </w:rPr>
            </w:pPr>
            <w:hyperlink r:id="rId95" w:history="1">
              <w:r w:rsidR="00485B7C" w:rsidRPr="002432B9">
                <w:rPr>
                  <w:rStyle w:val="Hyperlink"/>
                  <w:rFonts w:ascii="Arial" w:hAnsi="Arial" w:cs="Arial"/>
                </w:rPr>
                <w:t>Campus Tours</w:t>
              </w:r>
            </w:hyperlink>
            <w:r w:rsidR="00485B7C">
              <w:rPr>
                <w:rFonts w:ascii="Arial" w:hAnsi="Arial" w:cs="Arial"/>
              </w:rPr>
              <w:t xml:space="preserve"> - in-person, bookable Monday to Wednesday 11:30-12:30 or 2:30-3:30pm</w:t>
            </w:r>
          </w:p>
          <w:p w14:paraId="388BABA0" w14:textId="77777777" w:rsidR="00485B7C" w:rsidRPr="005A24BB" w:rsidRDefault="00485B7C" w:rsidP="00B67F59">
            <w:pPr>
              <w:ind w:left="202" w:hanging="20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85B7C" w:rsidRPr="005A24BB" w14:paraId="6389658D" w14:textId="77777777" w:rsidTr="003E4548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037425F2" w14:textId="77777777" w:rsidR="00485B7C" w:rsidRPr="005A24BB" w:rsidRDefault="00485B7C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19E06864" w14:textId="77777777" w:rsidR="00485B7C" w:rsidRPr="005A24BB" w:rsidRDefault="00485B7C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11089" w:type="dxa"/>
          </w:tcPr>
          <w:p w14:paraId="03069547" w14:textId="667A6F6C" w:rsidR="004206E6" w:rsidRPr="004206E6" w:rsidRDefault="008D0683" w:rsidP="00136D93">
            <w:pPr>
              <w:pStyle w:val="ListParagraph"/>
              <w:numPr>
                <w:ilvl w:val="0"/>
                <w:numId w:val="2"/>
              </w:numPr>
              <w:spacing w:before="40" w:after="40"/>
              <w:ind w:left="216" w:hanging="216"/>
              <w:rPr>
                <w:rFonts w:ascii="Arial" w:hAnsi="Arial" w:cs="Arial"/>
              </w:rPr>
            </w:pPr>
            <w:hyperlink r:id="rId96" w:history="1">
              <w:r w:rsidR="004206E6" w:rsidRPr="004206E6">
                <w:rPr>
                  <w:rStyle w:val="Hyperlink"/>
                  <w:rFonts w:ascii="Arial" w:hAnsi="Arial" w:cs="Arial"/>
                </w:rPr>
                <w:t>IT Management Graduate Apprenticeship webinar</w:t>
              </w:r>
            </w:hyperlink>
            <w:r w:rsidR="00136D93">
              <w:rPr>
                <w:rFonts w:ascii="Arial" w:hAnsi="Arial" w:cs="Arial"/>
              </w:rPr>
              <w:t xml:space="preserve"> -</w:t>
            </w:r>
            <w:r w:rsidR="004206E6">
              <w:rPr>
                <w:rFonts w:ascii="Arial" w:hAnsi="Arial" w:cs="Arial"/>
              </w:rPr>
              <w:t xml:space="preserve"> </w:t>
            </w:r>
            <w:r w:rsidR="004206E6" w:rsidRPr="00E02544">
              <w:rPr>
                <w:rFonts w:ascii="Arial" w:hAnsi="Arial" w:cs="Arial"/>
                <w:highlight w:val="yellow"/>
              </w:rPr>
              <w:t>Wednesday 3 May</w:t>
            </w:r>
            <w:r w:rsidR="004206E6">
              <w:rPr>
                <w:rFonts w:ascii="Arial" w:hAnsi="Arial" w:cs="Arial"/>
              </w:rPr>
              <w:t>, 9.30-10.30</w:t>
            </w:r>
            <w:r w:rsidR="00E02544">
              <w:rPr>
                <w:rFonts w:ascii="Arial" w:hAnsi="Arial" w:cs="Arial"/>
              </w:rPr>
              <w:t>am</w:t>
            </w:r>
          </w:p>
          <w:p w14:paraId="05313C7E" w14:textId="483BB914" w:rsidR="00136D93" w:rsidRPr="00E02544" w:rsidRDefault="008D0683" w:rsidP="00136D93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b/>
                <w:bCs/>
              </w:rPr>
            </w:pPr>
            <w:hyperlink r:id="rId97" w:history="1">
              <w:r w:rsidR="00136D93" w:rsidRPr="00136D93">
                <w:rPr>
                  <w:rStyle w:val="Hyperlink"/>
                  <w:rFonts w:ascii="Arial" w:hAnsi="Arial" w:cs="Arial"/>
                </w:rPr>
                <w:t>Business Management Graduate Apprenticeships webinar</w:t>
              </w:r>
            </w:hyperlink>
            <w:r w:rsidR="00136D93">
              <w:rPr>
                <w:rFonts w:ascii="Arial" w:hAnsi="Arial" w:cs="Arial"/>
                <w:b/>
                <w:bCs/>
                <w:color w:val="3B3B3B"/>
              </w:rPr>
              <w:t xml:space="preserve"> -</w:t>
            </w:r>
            <w:r w:rsidR="00136D93" w:rsidRPr="00136D93"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r w:rsidR="00136D93" w:rsidRPr="00E02544">
              <w:rPr>
                <w:rFonts w:ascii="Arial" w:hAnsi="Arial" w:cs="Arial"/>
                <w:highlight w:val="yellow"/>
              </w:rPr>
              <w:t>Wednesday 3 May</w:t>
            </w:r>
            <w:r w:rsidR="00136D93" w:rsidRPr="00E02544">
              <w:rPr>
                <w:rFonts w:ascii="Arial" w:hAnsi="Arial" w:cs="Arial"/>
              </w:rPr>
              <w:t>, 11am – 12o’clock</w:t>
            </w:r>
          </w:p>
          <w:p w14:paraId="4CEA5A35" w14:textId="2A8CE4E3" w:rsidR="00136D93" w:rsidRPr="00136D93" w:rsidRDefault="008D0683" w:rsidP="00136D93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b/>
                <w:bCs/>
                <w:color w:val="3B3B3B"/>
              </w:rPr>
            </w:pPr>
            <w:hyperlink r:id="rId98" w:history="1">
              <w:r w:rsidR="00136D93" w:rsidRPr="00136D93">
                <w:rPr>
                  <w:rStyle w:val="Hyperlink"/>
                  <w:rFonts w:ascii="Arial" w:hAnsi="Arial" w:cs="Arial"/>
                </w:rPr>
                <w:t>Civil Engineering Graduate Apprenticeships webinar</w:t>
              </w:r>
            </w:hyperlink>
            <w:r w:rsidR="00136D93" w:rsidRPr="00136D93"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r w:rsidR="00136D93" w:rsidRPr="00136D93">
              <w:rPr>
                <w:rFonts w:ascii="Arial" w:hAnsi="Arial" w:cs="Arial"/>
                <w:color w:val="3B3B3B"/>
              </w:rPr>
              <w:t>-</w:t>
            </w:r>
            <w:r w:rsidR="00136D93"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r w:rsidR="00136D93" w:rsidRPr="00E02544">
              <w:rPr>
                <w:rFonts w:ascii="Arial" w:hAnsi="Arial" w:cs="Arial"/>
                <w:highlight w:val="yellow"/>
              </w:rPr>
              <w:t>Wednesday 3 May</w:t>
            </w:r>
            <w:r w:rsidR="00136D93" w:rsidRPr="00E02544">
              <w:rPr>
                <w:rFonts w:ascii="Arial" w:hAnsi="Arial" w:cs="Arial"/>
              </w:rPr>
              <w:t xml:space="preserve">, 1 - 2pm </w:t>
            </w:r>
          </w:p>
          <w:p w14:paraId="55937214" w14:textId="2204C5D5" w:rsidR="00136D93" w:rsidRPr="00136D93" w:rsidRDefault="008D0683" w:rsidP="00136D93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b/>
                <w:bCs/>
                <w:color w:val="3B3B3B"/>
              </w:rPr>
            </w:pPr>
            <w:hyperlink r:id="rId99" w:history="1">
              <w:r w:rsidR="00136D93" w:rsidRPr="00136D93">
                <w:rPr>
                  <w:rStyle w:val="Hyperlink"/>
                  <w:rFonts w:ascii="Arial" w:hAnsi="Arial" w:cs="Arial"/>
                </w:rPr>
                <w:t>IT Software Development Graduate Apprenticeships webinar</w:t>
              </w:r>
            </w:hyperlink>
            <w:r w:rsidR="00136D93" w:rsidRPr="00136D93">
              <w:rPr>
                <w:rFonts w:ascii="Arial" w:hAnsi="Arial" w:cs="Arial"/>
                <w:b/>
                <w:bCs/>
                <w:color w:val="3B3B3B"/>
              </w:rPr>
              <w:t xml:space="preserve"> </w:t>
            </w:r>
            <w:r w:rsidR="00136D93" w:rsidRPr="00136D93">
              <w:rPr>
                <w:rFonts w:ascii="Arial" w:hAnsi="Arial" w:cs="Arial"/>
                <w:color w:val="3B3B3B"/>
              </w:rPr>
              <w:t xml:space="preserve">- </w:t>
            </w:r>
            <w:r w:rsidR="00136D93" w:rsidRPr="00E02544">
              <w:rPr>
                <w:rFonts w:ascii="Arial" w:hAnsi="Arial" w:cs="Arial"/>
                <w:highlight w:val="yellow"/>
              </w:rPr>
              <w:t>Thursday 4 May</w:t>
            </w:r>
            <w:r w:rsidR="00136D93" w:rsidRPr="00136D93">
              <w:rPr>
                <w:rFonts w:ascii="Arial" w:hAnsi="Arial" w:cs="Arial"/>
              </w:rPr>
              <w:t>, 10 - 11:00am</w:t>
            </w:r>
          </w:p>
          <w:p w14:paraId="439D5782" w14:textId="09367655" w:rsidR="00136D93" w:rsidRPr="00136D93" w:rsidRDefault="008D0683" w:rsidP="009273D8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b/>
                <w:bCs/>
                <w:color w:val="3B3B3B"/>
              </w:rPr>
            </w:pPr>
            <w:hyperlink r:id="rId100" w:history="1">
              <w:r w:rsidR="00136D93" w:rsidRPr="00136D93">
                <w:rPr>
                  <w:rStyle w:val="Hyperlink"/>
                  <w:rFonts w:ascii="Arial" w:hAnsi="Arial" w:cs="Arial"/>
                </w:rPr>
                <w:t>Engineering, Design, and Manufacturing Graduate Apprenticeships webinar</w:t>
              </w:r>
            </w:hyperlink>
            <w:r w:rsidR="00136D93" w:rsidRPr="00136D93">
              <w:rPr>
                <w:rFonts w:ascii="Arial" w:hAnsi="Arial" w:cs="Arial"/>
                <w:b/>
                <w:bCs/>
                <w:color w:val="3B3B3B"/>
              </w:rPr>
              <w:t xml:space="preserve"> - </w:t>
            </w:r>
            <w:r w:rsidR="00136D93" w:rsidRPr="00E02544">
              <w:rPr>
                <w:rFonts w:ascii="Arial" w:hAnsi="Arial" w:cs="Arial"/>
                <w:highlight w:val="yellow"/>
              </w:rPr>
              <w:t>Thursday 4 May</w:t>
            </w:r>
            <w:r w:rsidR="00136D93" w:rsidRPr="00136D93">
              <w:rPr>
                <w:rFonts w:ascii="Arial" w:hAnsi="Arial" w:cs="Arial"/>
              </w:rPr>
              <w:t>, 1 - 2pm</w:t>
            </w:r>
          </w:p>
          <w:p w14:paraId="6475AECA" w14:textId="404AE160" w:rsidR="00136D93" w:rsidRPr="00136D93" w:rsidRDefault="008D0683" w:rsidP="009273D8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b/>
                <w:bCs/>
                <w:color w:val="3B3B3B"/>
              </w:rPr>
            </w:pPr>
            <w:hyperlink r:id="rId101" w:history="1">
              <w:r w:rsidR="00136D93" w:rsidRPr="00136D93">
                <w:rPr>
                  <w:rStyle w:val="Hyperlink"/>
                  <w:rFonts w:ascii="Arial" w:hAnsi="Arial" w:cs="Arial"/>
                </w:rPr>
                <w:t>Student life online event (16 May)</w:t>
              </w:r>
            </w:hyperlink>
            <w:r w:rsidR="00136D93" w:rsidRPr="00136D93">
              <w:rPr>
                <w:rFonts w:ascii="Arial" w:hAnsi="Arial" w:cs="Arial"/>
                <w:b/>
                <w:bCs/>
                <w:color w:val="3B3B3B"/>
              </w:rPr>
              <w:t xml:space="preserve"> - </w:t>
            </w:r>
            <w:r w:rsidR="00136D93" w:rsidRPr="00E02544">
              <w:rPr>
                <w:rFonts w:ascii="Arial" w:hAnsi="Arial" w:cs="Arial"/>
                <w:highlight w:val="yellow"/>
              </w:rPr>
              <w:t>Tuesday 16 May</w:t>
            </w:r>
            <w:r w:rsidR="00136D93" w:rsidRPr="00136D93">
              <w:rPr>
                <w:rFonts w:ascii="Arial" w:hAnsi="Arial" w:cs="Arial"/>
              </w:rPr>
              <w:t>, 9 - 9:30am</w:t>
            </w:r>
          </w:p>
          <w:p w14:paraId="11BF5F44" w14:textId="3CD9B35B" w:rsidR="00136D93" w:rsidRPr="00136D93" w:rsidRDefault="008D0683" w:rsidP="00136D93">
            <w:pPr>
              <w:pStyle w:val="ListParagraph"/>
              <w:numPr>
                <w:ilvl w:val="0"/>
                <w:numId w:val="2"/>
              </w:numPr>
              <w:ind w:left="216" w:hanging="216"/>
              <w:rPr>
                <w:rFonts w:ascii="Arial" w:hAnsi="Arial" w:cs="Arial"/>
                <w:b/>
                <w:bCs/>
                <w:color w:val="3B3B3B"/>
              </w:rPr>
            </w:pPr>
            <w:hyperlink r:id="rId102" w:history="1">
              <w:r w:rsidR="00136D93" w:rsidRPr="00136D93">
                <w:rPr>
                  <w:rStyle w:val="Hyperlink"/>
                  <w:rFonts w:ascii="Arial" w:hAnsi="Arial" w:cs="Arial"/>
                </w:rPr>
                <w:t>Student life online event (15 June)</w:t>
              </w:r>
            </w:hyperlink>
            <w:r w:rsidR="00136D93" w:rsidRPr="00136D93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136D93">
              <w:rPr>
                <w:rFonts w:ascii="Arial" w:hAnsi="Arial" w:cs="Arial"/>
                <w:b/>
                <w:bCs/>
                <w:color w:val="3B3B3B"/>
              </w:rPr>
              <w:t xml:space="preserve">- </w:t>
            </w:r>
            <w:r w:rsidR="00136D93" w:rsidRPr="00E02544">
              <w:rPr>
                <w:rFonts w:ascii="Arial" w:hAnsi="Arial" w:cs="Arial"/>
                <w:highlight w:val="yellow"/>
              </w:rPr>
              <w:t>Thursday 15 June</w:t>
            </w:r>
            <w:r w:rsidR="00136D93" w:rsidRPr="00136D93">
              <w:rPr>
                <w:rFonts w:ascii="Arial" w:hAnsi="Arial" w:cs="Arial"/>
              </w:rPr>
              <w:t>, 16:15 - 16:45pm</w:t>
            </w:r>
          </w:p>
          <w:p w14:paraId="30E56DEE" w14:textId="0292F01F" w:rsidR="00485B7C" w:rsidRPr="002432B9" w:rsidRDefault="008D0683" w:rsidP="00136D93">
            <w:pPr>
              <w:pStyle w:val="ListParagraph"/>
              <w:numPr>
                <w:ilvl w:val="0"/>
                <w:numId w:val="2"/>
              </w:numPr>
              <w:spacing w:before="40" w:after="40"/>
              <w:ind w:left="216" w:hanging="216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3" w:history="1">
              <w:r w:rsidR="00485B7C" w:rsidRPr="005A24BB">
                <w:rPr>
                  <w:rStyle w:val="Hyperlink"/>
                  <w:rFonts w:ascii="Arial" w:hAnsi="Arial" w:cs="Arial"/>
                </w:rPr>
                <w:t>University of Dundee Virtual Tour</w:t>
              </w:r>
            </w:hyperlink>
          </w:p>
          <w:p w14:paraId="7AAC6565" w14:textId="77777777" w:rsidR="00485B7C" w:rsidRPr="000F157A" w:rsidRDefault="00485B7C" w:rsidP="00136D93">
            <w:pPr>
              <w:pStyle w:val="ListParagraph"/>
              <w:numPr>
                <w:ilvl w:val="0"/>
                <w:numId w:val="2"/>
              </w:numPr>
              <w:spacing w:before="40" w:after="40"/>
              <w:ind w:left="216" w:hanging="216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the University of Dundee </w:t>
            </w:r>
            <w:r w:rsidRPr="005A24BB">
              <w:rPr>
                <w:rFonts w:ascii="Arial" w:hAnsi="Arial" w:cs="Arial"/>
              </w:rPr>
              <w:t xml:space="preserve">- </w:t>
            </w:r>
            <w:hyperlink r:id="rId104" w:history="1">
              <w:r w:rsidRPr="005A24BB">
                <w:rPr>
                  <w:rStyle w:val="Hyperlink"/>
                  <w:rFonts w:ascii="Arial" w:eastAsia="Arial" w:hAnsi="Arial" w:cs="Arial"/>
                </w:rPr>
                <w:t>Facebook</w:t>
              </w:r>
            </w:hyperlink>
            <w:r w:rsidRPr="005A24BB">
              <w:rPr>
                <w:rFonts w:ascii="Arial" w:eastAsia="Arial" w:hAnsi="Arial" w:cs="Arial"/>
              </w:rPr>
              <w:t xml:space="preserve">, </w:t>
            </w:r>
            <w:hyperlink r:id="rId105" w:history="1">
              <w:r w:rsidRPr="005A24BB">
                <w:rPr>
                  <w:rStyle w:val="Hyperlink"/>
                  <w:rFonts w:ascii="Arial" w:eastAsia="Arial" w:hAnsi="Arial" w:cs="Arial"/>
                </w:rPr>
                <w:t>Twitter</w:t>
              </w:r>
            </w:hyperlink>
            <w:r w:rsidRPr="005A24BB">
              <w:rPr>
                <w:rFonts w:ascii="Arial" w:eastAsia="Arial" w:hAnsi="Arial" w:cs="Arial"/>
              </w:rPr>
              <w:t xml:space="preserve">, </w:t>
            </w:r>
            <w:hyperlink r:id="rId106" w:history="1">
              <w:r w:rsidRPr="005A24BB">
                <w:rPr>
                  <w:rStyle w:val="Hyperlink"/>
                  <w:rFonts w:ascii="Arial" w:eastAsia="Arial" w:hAnsi="Arial" w:cs="Arial"/>
                </w:rPr>
                <w:t>Instagram</w:t>
              </w:r>
            </w:hyperlink>
            <w:r w:rsidRPr="005A24BB">
              <w:rPr>
                <w:rFonts w:ascii="Arial" w:eastAsia="Arial" w:hAnsi="Arial" w:cs="Arial"/>
              </w:rPr>
              <w:t xml:space="preserve"> &amp;</w:t>
            </w:r>
            <w:r>
              <w:rPr>
                <w:rFonts w:ascii="Arial" w:eastAsia="Arial" w:hAnsi="Arial" w:cs="Arial"/>
              </w:rPr>
              <w:t xml:space="preserve"> </w:t>
            </w:r>
            <w:hyperlink r:id="rId107" w:history="1">
              <w:r w:rsidRPr="00485B7C">
                <w:rPr>
                  <w:rStyle w:val="Hyperlink"/>
                  <w:rFonts w:ascii="Arial" w:eastAsia="Arial" w:hAnsi="Arial" w:cs="Arial"/>
                </w:rPr>
                <w:t>YouTube</w:t>
              </w:r>
            </w:hyperlink>
          </w:p>
          <w:p w14:paraId="2AB45764" w14:textId="17ED0383" w:rsidR="000F157A" w:rsidRPr="000F157A" w:rsidRDefault="000F157A" w:rsidP="00B67F59">
            <w:pPr>
              <w:pStyle w:val="ListParagraph"/>
              <w:spacing w:before="40" w:after="40"/>
              <w:ind w:left="202" w:hanging="20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5B7C" w:rsidRPr="005A24BB" w14:paraId="2B963ABE" w14:textId="77777777" w:rsidTr="003E4548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65BAA1E4" w14:textId="77777777" w:rsidR="00485B7C" w:rsidRPr="005A24BB" w:rsidRDefault="00485B7C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43E18723" w14:textId="77777777" w:rsidR="00485B7C" w:rsidRPr="005A24BB" w:rsidRDefault="00485B7C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GA’s</w:t>
            </w:r>
            <w:r w:rsidRPr="005A24BB"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5AF0F42C" wp14:editId="68D428DA">
                  <wp:extent cx="166977" cy="166977"/>
                  <wp:effectExtent l="0" t="0" r="5080" b="5080"/>
                  <wp:docPr id="22" name="Graphic 22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Tick with solid fill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0" cy="17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9" w:type="dxa"/>
          </w:tcPr>
          <w:p w14:paraId="3E0A255A" w14:textId="3C6595D3" w:rsidR="00485B7C" w:rsidRPr="005A24BB" w:rsidRDefault="008D0683">
            <w:pPr>
              <w:pStyle w:val="ListParagraph"/>
              <w:numPr>
                <w:ilvl w:val="0"/>
                <w:numId w:val="1"/>
              </w:numPr>
              <w:ind w:left="202" w:hanging="20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0" w:history="1">
              <w:r w:rsidR="00485B7C" w:rsidRPr="005A24BB">
                <w:rPr>
                  <w:rStyle w:val="Hyperlink"/>
                  <w:rFonts w:ascii="Arial" w:hAnsi="Arial" w:cs="Arial"/>
                </w:rPr>
                <w:t>Graduate Apprenticeship Opportunities</w:t>
              </w:r>
            </w:hyperlink>
          </w:p>
          <w:p w14:paraId="2647CD28" w14:textId="77777777" w:rsidR="00485B7C" w:rsidRPr="005A24BB" w:rsidRDefault="00485B7C" w:rsidP="00B67F59">
            <w:pPr>
              <w:pStyle w:val="ListParagraph"/>
              <w:ind w:left="202" w:hanging="20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sz w:val="8"/>
                <w:szCs w:val="8"/>
              </w:rPr>
              <w:t>.</w:t>
            </w:r>
          </w:p>
        </w:tc>
      </w:tr>
      <w:tr w:rsidR="00485B7C" w:rsidRPr="005A24BB" w14:paraId="20363737" w14:textId="77777777" w:rsidTr="003E4548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3D58623E" w14:textId="77777777" w:rsidR="00485B7C" w:rsidRPr="005A24BB" w:rsidRDefault="00485B7C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2BDA87D" w14:textId="77777777" w:rsidR="00485B7C" w:rsidRPr="005A24BB" w:rsidRDefault="00485B7C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Articulation</w:t>
            </w:r>
          </w:p>
        </w:tc>
        <w:tc>
          <w:tcPr>
            <w:tcW w:w="11089" w:type="dxa"/>
          </w:tcPr>
          <w:p w14:paraId="40F56D38" w14:textId="16F1B62B" w:rsidR="00485B7C" w:rsidRDefault="00B67F59">
            <w:pPr>
              <w:pStyle w:val="ListParagraph"/>
              <w:numPr>
                <w:ilvl w:val="0"/>
                <w:numId w:val="13"/>
              </w:numPr>
              <w:ind w:left="202" w:hanging="20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 xml:space="preserve">Dundee’s </w:t>
            </w:r>
            <w:r w:rsidR="0060765D">
              <w:rPr>
                <w:rFonts w:ascii="Arial" w:hAnsi="Arial" w:cs="Arial"/>
              </w:rPr>
              <w:t xml:space="preserve">2023 </w:t>
            </w:r>
            <w:r w:rsidR="00485B7C" w:rsidRPr="00C94C7E">
              <w:rPr>
                <w:rFonts w:ascii="Arial" w:hAnsi="Arial" w:cs="Arial"/>
              </w:rPr>
              <w:t>Prospectus lists Articulation routes into MA Humanities, BA Community Education, BSc Environmental Science</w:t>
            </w:r>
            <w:r>
              <w:rPr>
                <w:rFonts w:ascii="Arial" w:hAnsi="Arial" w:cs="Arial"/>
              </w:rPr>
              <w:t>. Main c</w:t>
            </w:r>
            <w:r w:rsidR="00485B7C" w:rsidRPr="00C94C7E">
              <w:rPr>
                <w:rFonts w:ascii="Arial" w:hAnsi="Arial" w:cs="Arial"/>
              </w:rPr>
              <w:t>ollege partner</w:t>
            </w:r>
            <w:r>
              <w:rPr>
                <w:rFonts w:ascii="Arial" w:hAnsi="Arial" w:cs="Arial"/>
              </w:rPr>
              <w:t>s are</w:t>
            </w:r>
            <w:r w:rsidR="00485B7C" w:rsidRPr="00C94C7E">
              <w:rPr>
                <w:rFonts w:ascii="Arial" w:hAnsi="Arial" w:cs="Arial"/>
              </w:rPr>
              <w:t xml:space="preserve"> </w:t>
            </w:r>
            <w:r w:rsidR="00485B7C" w:rsidRPr="00B67F59">
              <w:rPr>
                <w:rFonts w:ascii="Arial" w:hAnsi="Arial" w:cs="Arial"/>
              </w:rPr>
              <w:t>Dundee &amp; Angus College</w:t>
            </w:r>
            <w:r w:rsidR="00D2061D" w:rsidRPr="00D2061D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="00D2061D" w:rsidRPr="00D2061D">
              <w:rPr>
                <w:rStyle w:val="Hyperlink"/>
                <w:rFonts w:ascii="Arial" w:hAnsi="Arial" w:cs="Arial"/>
                <w:color w:val="auto"/>
                <w:u w:val="none"/>
              </w:rPr>
              <w:t>and Fife College</w:t>
            </w:r>
          </w:p>
          <w:p w14:paraId="5CE79532" w14:textId="0ACE1A91" w:rsidR="00F306CF" w:rsidRPr="00F306CF" w:rsidRDefault="00F306CF">
            <w:pPr>
              <w:pStyle w:val="ListParagraph"/>
              <w:numPr>
                <w:ilvl w:val="0"/>
                <w:numId w:val="13"/>
              </w:numPr>
              <w:ind w:left="202" w:hanging="202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In 2021-22, </w:t>
            </w:r>
            <w:r w:rsidR="007948AB">
              <w:rPr>
                <w:rStyle w:val="Hyperlink"/>
                <w:rFonts w:ascii="Arial" w:hAnsi="Arial" w:cs="Arial"/>
                <w:color w:val="auto"/>
                <w:u w:val="none"/>
              </w:rPr>
              <w:t>345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HN college students entered a </w:t>
            </w:r>
            <w:r w:rsidR="00B67F59">
              <w:rPr>
                <w:rStyle w:val="Hyperlink"/>
                <w:rFonts w:ascii="Arial" w:hAnsi="Arial" w:cs="Arial"/>
                <w:color w:val="auto"/>
                <w:u w:val="none"/>
              </w:rPr>
              <w:t>degree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at </w:t>
            </w:r>
            <w:r w:rsidR="007948AB">
              <w:rPr>
                <w:rStyle w:val="Hyperlink"/>
                <w:rFonts w:ascii="Arial" w:hAnsi="Arial" w:cs="Arial"/>
                <w:color w:val="auto"/>
                <w:u w:val="none"/>
              </w:rPr>
              <w:t>Dundee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 w:rsidR="007948AB">
              <w:rPr>
                <w:rStyle w:val="Hyperlink"/>
                <w:rFonts w:ascii="Arial" w:hAnsi="Arial" w:cs="Arial"/>
                <w:color w:val="auto"/>
                <w:u w:val="none"/>
              </w:rPr>
              <w:t>90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articulated to 2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 w:rsidR="00EB097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(26%)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226BE4D3" w14:textId="6427A8AC" w:rsidR="00485B7C" w:rsidRPr="000F157A" w:rsidRDefault="00485B7C" w:rsidP="00B67F59">
            <w:pPr>
              <w:pStyle w:val="ListParagraph"/>
              <w:ind w:left="202" w:hanging="20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E4548" w:rsidRPr="005A24BB" w14:paraId="109ED9F0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00DF4676" w14:textId="77777777" w:rsidR="003E4548" w:rsidRPr="005A24BB" w:rsidRDefault="003E4548" w:rsidP="00B67F59">
            <w:pPr>
              <w:ind w:left="202" w:hanging="20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E5EFD" w:rsidRPr="005A24BB" w14:paraId="06FA987E" w14:textId="77777777" w:rsidTr="00F11E00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13E22138" w14:textId="2DD720FA" w:rsidR="00EE5EFD" w:rsidRPr="003E4548" w:rsidRDefault="008D0683" w:rsidP="003E45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11" w:history="1">
              <w:r w:rsidR="00EE5EFD" w:rsidRPr="003E4548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University of Edinburgh</w:t>
              </w:r>
            </w:hyperlink>
          </w:p>
        </w:tc>
        <w:tc>
          <w:tcPr>
            <w:tcW w:w="1550" w:type="dxa"/>
            <w:gridSpan w:val="2"/>
            <w:vAlign w:val="center"/>
          </w:tcPr>
          <w:p w14:paraId="652112F2" w14:textId="0B743A1E" w:rsidR="00EE5EFD" w:rsidRPr="005A24BB" w:rsidRDefault="00EE5EFD" w:rsidP="003E4548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</w:tc>
        <w:tc>
          <w:tcPr>
            <w:tcW w:w="11089" w:type="dxa"/>
          </w:tcPr>
          <w:p w14:paraId="57E0C348" w14:textId="1D321091" w:rsidR="00EE5EFD" w:rsidRDefault="00EE5EFD">
            <w:pPr>
              <w:pStyle w:val="ListParagraph"/>
              <w:numPr>
                <w:ilvl w:val="0"/>
                <w:numId w:val="12"/>
              </w:numPr>
              <w:ind w:left="202" w:hanging="202"/>
              <w:rPr>
                <w:rFonts w:ascii="Arial" w:hAnsi="Arial" w:cs="Arial"/>
              </w:rPr>
            </w:pPr>
            <w:r w:rsidRPr="00A767EE">
              <w:rPr>
                <w:rFonts w:ascii="Arial" w:hAnsi="Arial" w:cs="Arial"/>
                <w:highlight w:val="yellow"/>
              </w:rPr>
              <w:t>Friday 16 June</w:t>
            </w:r>
            <w:r>
              <w:rPr>
                <w:rFonts w:ascii="Arial" w:hAnsi="Arial" w:cs="Arial"/>
              </w:rPr>
              <w:t xml:space="preserve"> - Open Day </w:t>
            </w:r>
          </w:p>
          <w:p w14:paraId="331D0E13" w14:textId="070418D8" w:rsidR="00EE5EFD" w:rsidRDefault="00EE5EFD">
            <w:pPr>
              <w:pStyle w:val="ListParagraph"/>
              <w:numPr>
                <w:ilvl w:val="0"/>
                <w:numId w:val="12"/>
              </w:numPr>
              <w:ind w:left="202" w:hanging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7 October - Open Day</w:t>
            </w:r>
          </w:p>
          <w:p w14:paraId="7E65D220" w14:textId="2D7C6E90" w:rsidR="00EE5EFD" w:rsidRDefault="00EE5EFD">
            <w:pPr>
              <w:pStyle w:val="ListParagraph"/>
              <w:numPr>
                <w:ilvl w:val="0"/>
                <w:numId w:val="12"/>
              </w:numPr>
              <w:ind w:left="202" w:hanging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28 October - Open Day</w:t>
            </w:r>
          </w:p>
          <w:p w14:paraId="1FE1DFC6" w14:textId="598A6857" w:rsidR="00EE5EFD" w:rsidRDefault="00EE5EFD">
            <w:pPr>
              <w:pStyle w:val="ListParagraph"/>
              <w:numPr>
                <w:ilvl w:val="0"/>
                <w:numId w:val="12"/>
              </w:numPr>
              <w:ind w:left="202" w:hanging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Edinburgh College of Art will </w:t>
            </w:r>
            <w:r w:rsidR="00E02544">
              <w:rPr>
                <w:rFonts w:ascii="Arial" w:hAnsi="Arial" w:cs="Arial"/>
              </w:rPr>
              <w:t xml:space="preserve">participate in Open Days and </w:t>
            </w:r>
            <w:r>
              <w:rPr>
                <w:rFonts w:ascii="Arial" w:hAnsi="Arial" w:cs="Arial"/>
              </w:rPr>
              <w:t>have a separate Open Day Monday 5 June</w:t>
            </w:r>
          </w:p>
          <w:p w14:paraId="7A451932" w14:textId="3F921FF3" w:rsidR="00EE5EFD" w:rsidRPr="00EE5EFD" w:rsidRDefault="008D0683">
            <w:pPr>
              <w:pStyle w:val="ListParagraph"/>
              <w:numPr>
                <w:ilvl w:val="0"/>
                <w:numId w:val="12"/>
              </w:numPr>
              <w:ind w:left="202" w:hanging="202"/>
              <w:rPr>
                <w:rFonts w:ascii="Arial" w:hAnsi="Arial" w:cs="Arial"/>
              </w:rPr>
            </w:pPr>
            <w:hyperlink r:id="rId112" w:history="1">
              <w:r w:rsidR="00EE5EFD" w:rsidRPr="00C94C7E">
                <w:rPr>
                  <w:rStyle w:val="Hyperlink"/>
                  <w:rFonts w:ascii="Arial" w:hAnsi="Arial" w:cs="Arial"/>
                </w:rPr>
                <w:t>Campus visits</w:t>
              </w:r>
            </w:hyperlink>
            <w:r w:rsidR="00EE5EFD">
              <w:rPr>
                <w:rFonts w:ascii="Arial" w:hAnsi="Arial" w:cs="Arial"/>
              </w:rPr>
              <w:t xml:space="preserve"> – you can book student-led tours of Central Campus and King’s Building Campus</w:t>
            </w:r>
          </w:p>
          <w:p w14:paraId="40E0B132" w14:textId="5600F939" w:rsidR="00EE5EFD" w:rsidRPr="003E4548" w:rsidRDefault="00EE5EFD" w:rsidP="00B67F59">
            <w:pPr>
              <w:pStyle w:val="ListParagraph"/>
              <w:ind w:left="202" w:hanging="20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5EFD" w:rsidRPr="005A24BB" w14:paraId="110BECE5" w14:textId="77777777" w:rsidTr="00F11E00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56B8DEA2" w14:textId="77777777" w:rsidR="00EE5EFD" w:rsidRPr="005A24BB" w:rsidRDefault="00EE5EFD" w:rsidP="003E4548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D41C3EC" w14:textId="04E656A9" w:rsidR="00EE5EFD" w:rsidRPr="005A24BB" w:rsidRDefault="00EE5EFD" w:rsidP="003E4548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11089" w:type="dxa"/>
          </w:tcPr>
          <w:p w14:paraId="225AF848" w14:textId="13E8A9EF" w:rsidR="00EE5EFD" w:rsidRPr="00B67F59" w:rsidRDefault="00EE5EFD">
            <w:pPr>
              <w:pStyle w:val="ListParagraph"/>
              <w:numPr>
                <w:ilvl w:val="0"/>
                <w:numId w:val="12"/>
              </w:numPr>
              <w:ind w:left="202" w:hanging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information sessions on the </w:t>
            </w:r>
            <w:hyperlink r:id="rId113" w:history="1">
              <w:r w:rsidRPr="00C94C7E">
                <w:rPr>
                  <w:rStyle w:val="Hyperlink"/>
                  <w:rFonts w:ascii="Arial" w:hAnsi="Arial" w:cs="Arial"/>
                </w:rPr>
                <w:t>events calendar</w:t>
              </w:r>
            </w:hyperlink>
            <w:r>
              <w:rPr>
                <w:rFonts w:ascii="Arial" w:hAnsi="Arial" w:cs="Arial"/>
              </w:rPr>
              <w:t xml:space="preserve"> and via the </w:t>
            </w:r>
            <w:hyperlink r:id="rId114" w:history="1">
              <w:r w:rsidRPr="00C94C7E">
                <w:rPr>
                  <w:rStyle w:val="Hyperlink"/>
                  <w:rFonts w:ascii="Arial" w:hAnsi="Arial" w:cs="Arial"/>
                </w:rPr>
                <w:t>mailing list</w:t>
              </w:r>
            </w:hyperlink>
            <w:r w:rsidR="00B67F59" w:rsidRPr="00B67F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go on a  </w:t>
            </w:r>
            <w:hyperlink r:id="rId115" w:history="1">
              <w:r w:rsidRPr="00B67F59">
                <w:rPr>
                  <w:rStyle w:val="Hyperlink"/>
                  <w:rFonts w:ascii="Arial" w:hAnsi="Arial" w:cs="Arial"/>
                </w:rPr>
                <w:t>Virtual Tour</w:t>
              </w:r>
            </w:hyperlink>
          </w:p>
          <w:p w14:paraId="28F6F63A" w14:textId="28E32B49" w:rsidR="00EE5EFD" w:rsidRDefault="00EE5EFD">
            <w:pPr>
              <w:pStyle w:val="ListParagraph"/>
              <w:numPr>
                <w:ilvl w:val="0"/>
                <w:numId w:val="12"/>
              </w:numPr>
              <w:ind w:left="202" w:hanging="202"/>
              <w:rPr>
                <w:rFonts w:ascii="Arial" w:hAnsi="Arial" w:cs="Arial"/>
              </w:rPr>
            </w:pPr>
            <w:r w:rsidRPr="00F11E00">
              <w:rPr>
                <w:rFonts w:ascii="Arial" w:hAnsi="Arial" w:cs="Arial"/>
                <w:b/>
                <w:bCs/>
              </w:rPr>
              <w:t>Follow Edinburgh University</w:t>
            </w:r>
            <w:r>
              <w:rPr>
                <w:rFonts w:ascii="Arial" w:hAnsi="Arial" w:cs="Arial"/>
              </w:rPr>
              <w:t xml:space="preserve"> – </w:t>
            </w:r>
            <w:hyperlink r:id="rId116" w:history="1">
              <w:r w:rsidRPr="00375B52">
                <w:rPr>
                  <w:rStyle w:val="Hyperlink"/>
                  <w:rFonts w:ascii="Arial" w:hAnsi="Arial" w:cs="Arial"/>
                </w:rPr>
                <w:t>Edinburgh Admissions Twitter</w:t>
              </w:r>
            </w:hyperlink>
            <w:r>
              <w:rPr>
                <w:rFonts w:ascii="Arial" w:hAnsi="Arial" w:cs="Arial"/>
              </w:rPr>
              <w:t xml:space="preserve"> and </w:t>
            </w:r>
            <w:hyperlink r:id="rId117" w:history="1">
              <w:r w:rsidRPr="00375B52">
                <w:rPr>
                  <w:rStyle w:val="Hyperlink"/>
                  <w:rFonts w:ascii="Arial" w:hAnsi="Arial" w:cs="Arial"/>
                </w:rPr>
                <w:t>Facebook</w:t>
              </w:r>
            </w:hyperlink>
            <w:r>
              <w:rPr>
                <w:rFonts w:ascii="Arial" w:hAnsi="Arial" w:cs="Arial"/>
              </w:rPr>
              <w:t xml:space="preserve"> pages, </w:t>
            </w:r>
            <w:hyperlink r:id="rId118" w:history="1">
              <w:r w:rsidRPr="00F11E00">
                <w:rPr>
                  <w:rStyle w:val="Hyperlink"/>
                  <w:rFonts w:ascii="Arial" w:hAnsi="Arial" w:cs="Arial"/>
                </w:rPr>
                <w:t>Instagram</w:t>
              </w:r>
            </w:hyperlink>
            <w:r>
              <w:rPr>
                <w:rFonts w:ascii="Arial" w:hAnsi="Arial" w:cs="Arial"/>
              </w:rPr>
              <w:t xml:space="preserve">, </w:t>
            </w:r>
            <w:hyperlink r:id="rId119" w:history="1">
              <w:r w:rsidRPr="00F11E00">
                <w:rPr>
                  <w:rStyle w:val="Hyperlink"/>
                  <w:rFonts w:ascii="Arial" w:hAnsi="Arial" w:cs="Arial"/>
                </w:rPr>
                <w:t>YouTube</w:t>
              </w:r>
            </w:hyperlink>
          </w:p>
          <w:p w14:paraId="2F05EAC2" w14:textId="2FAD2D88" w:rsidR="00EE5EFD" w:rsidRPr="00C94C7E" w:rsidRDefault="00EE5EFD" w:rsidP="00B67F59">
            <w:pPr>
              <w:pStyle w:val="ListParagraph"/>
              <w:ind w:left="202" w:hanging="20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5EFD" w:rsidRPr="005A24BB" w14:paraId="64A479D0" w14:textId="77777777" w:rsidTr="00F11E00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118BCD8F" w14:textId="77777777" w:rsidR="00EE5EFD" w:rsidRPr="005A24BB" w:rsidRDefault="00EE5EFD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B599B8D" w14:textId="63E57F15" w:rsidR="00EE5EFD" w:rsidRPr="005A24BB" w:rsidRDefault="008D0683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0" w:history="1">
              <w:r w:rsidR="00EE5EFD" w:rsidRPr="00375B5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Articulation</w:t>
              </w:r>
            </w:hyperlink>
          </w:p>
        </w:tc>
        <w:tc>
          <w:tcPr>
            <w:tcW w:w="11089" w:type="dxa"/>
          </w:tcPr>
          <w:p w14:paraId="4F8EF72C" w14:textId="59F92B5A" w:rsidR="00EE5EFD" w:rsidRDefault="00EE5EFD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Edinburgh offer </w:t>
            </w:r>
            <w:hyperlink r:id="rId121" w:history="1">
              <w:r w:rsidRPr="00F11E00">
                <w:rPr>
                  <w:rStyle w:val="Hyperlink"/>
                  <w:rFonts w:ascii="Arial" w:hAnsi="Arial" w:cs="Arial"/>
                </w:rPr>
                <w:t>2</w:t>
              </w:r>
              <w:r w:rsidRPr="00F11E00">
                <w:rPr>
                  <w:rStyle w:val="Hyperlink"/>
                  <w:rFonts w:ascii="Arial" w:hAnsi="Arial" w:cs="Arial"/>
                  <w:vertAlign w:val="superscript"/>
                </w:rPr>
                <w:t>nd</w:t>
              </w:r>
              <w:r w:rsidRPr="00F11E00">
                <w:rPr>
                  <w:rStyle w:val="Hyperlink"/>
                  <w:rFonts w:ascii="Arial" w:hAnsi="Arial" w:cs="Arial"/>
                </w:rPr>
                <w:t xml:space="preserve"> year entry</w:t>
              </w:r>
            </w:hyperlink>
            <w:r>
              <w:rPr>
                <w:rFonts w:ascii="Arial" w:hAnsi="Arial" w:cs="Arial"/>
              </w:rPr>
              <w:t xml:space="preserve"> to a range of </w:t>
            </w:r>
            <w:hyperlink r:id="rId122" w:history="1">
              <w:r w:rsidRPr="00F11E00">
                <w:rPr>
                  <w:rStyle w:val="Hyperlink"/>
                  <w:rFonts w:ascii="Arial" w:hAnsi="Arial" w:cs="Arial"/>
                </w:rPr>
                <w:t>Science &amp; Engineering Degrees</w:t>
              </w:r>
            </w:hyperlink>
            <w:r>
              <w:rPr>
                <w:rFonts w:ascii="Arial" w:hAnsi="Arial" w:cs="Arial"/>
              </w:rPr>
              <w:t xml:space="preserve"> and </w:t>
            </w:r>
            <w:r w:rsidR="00B67F59">
              <w:rPr>
                <w:rFonts w:ascii="Arial" w:hAnsi="Arial" w:cs="Arial"/>
              </w:rPr>
              <w:t>many</w:t>
            </w:r>
            <w:r>
              <w:rPr>
                <w:rFonts w:ascii="Arial" w:hAnsi="Arial" w:cs="Arial"/>
              </w:rPr>
              <w:t xml:space="preserve"> Art &amp; Design degrees. </w:t>
            </w:r>
            <w:r w:rsidR="00B67F59">
              <w:rPr>
                <w:rFonts w:ascii="Arial" w:hAnsi="Arial" w:cs="Arial"/>
              </w:rPr>
              <w:t>Also</w:t>
            </w:r>
            <w:r>
              <w:rPr>
                <w:rFonts w:ascii="Arial" w:hAnsi="Arial" w:cs="Arial"/>
              </w:rPr>
              <w:t xml:space="preserve"> have HNC (Edinburgh College) route to MA Health in Social Care</w:t>
            </w:r>
            <w:r w:rsidR="007948A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948AB">
              <w:rPr>
                <w:rFonts w:ascii="Arial" w:hAnsi="Arial" w:cs="Arial"/>
              </w:rPr>
              <w:t>s</w:t>
            </w:r>
            <w:r w:rsidR="007948AB" w:rsidRPr="007948AB">
              <w:rPr>
                <w:rFonts w:ascii="Arial" w:hAnsi="Arial" w:cs="Arial"/>
              </w:rPr>
              <w:t>ee</w:t>
            </w:r>
            <w:r>
              <w:rPr>
                <w:rFonts w:ascii="Arial" w:hAnsi="Arial" w:cs="Arial"/>
              </w:rPr>
              <w:t xml:space="preserve"> </w:t>
            </w:r>
            <w:hyperlink r:id="rId123" w:history="1">
              <w:r w:rsidRPr="00375B52">
                <w:rPr>
                  <w:rStyle w:val="Hyperlink"/>
                  <w:rFonts w:ascii="Arial" w:hAnsi="Arial" w:cs="Arial"/>
                </w:rPr>
                <w:t>www.pathways.ac.uk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  <w:p w14:paraId="5392294F" w14:textId="0A59E023" w:rsidR="007948AB" w:rsidRPr="007948AB" w:rsidRDefault="007948AB">
            <w:pPr>
              <w:pStyle w:val="ListParagraph"/>
              <w:numPr>
                <w:ilvl w:val="0"/>
                <w:numId w:val="5"/>
              </w:numPr>
              <w:ind w:left="202" w:hanging="202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In 202</w:t>
            </w:r>
            <w:r w:rsidR="00EB0977">
              <w:rPr>
                <w:rStyle w:val="Hyperlink"/>
                <w:rFonts w:ascii="Arial" w:hAnsi="Arial" w:cs="Arial"/>
                <w:color w:val="auto"/>
                <w:u w:val="none"/>
              </w:rPr>
              <w:t>0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-2</w:t>
            </w:r>
            <w:r w:rsidR="00EB0977">
              <w:rPr>
                <w:rStyle w:val="Hyperlink"/>
                <w:rFonts w:ascii="Arial" w:hAnsi="Arial" w:cs="Arial"/>
                <w:color w:val="auto"/>
                <w:u w:val="none"/>
              </w:rPr>
              <w:t>1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, 1</w:t>
            </w:r>
            <w:r w:rsidR="00EB0977">
              <w:rPr>
                <w:rStyle w:val="Hyperlink"/>
                <w:rFonts w:ascii="Arial" w:hAnsi="Arial" w:cs="Arial"/>
                <w:color w:val="auto"/>
                <w:u w:val="none"/>
              </w:rPr>
              <w:t>36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HN college students entered a </w:t>
            </w:r>
            <w:r w:rsidR="00B67F59">
              <w:rPr>
                <w:rStyle w:val="Hyperlink"/>
                <w:rFonts w:ascii="Arial" w:hAnsi="Arial" w:cs="Arial"/>
                <w:color w:val="auto"/>
                <w:u w:val="none"/>
              </w:rPr>
              <w:t>degree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at Abertay, 1</w:t>
            </w:r>
            <w:r w:rsidR="00EB0977">
              <w:rPr>
                <w:rStyle w:val="Hyperlink"/>
                <w:rFonts w:ascii="Arial" w:hAnsi="Arial" w:cs="Arial"/>
                <w:color w:val="auto"/>
                <w:u w:val="none"/>
              </w:rPr>
              <w:t>7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articulated to 2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 w:rsidR="00EB097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(12.5%)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77B13754" w14:textId="2DCDE9CC" w:rsidR="00EE5EFD" w:rsidRPr="00C94C7E" w:rsidRDefault="00EE5EFD" w:rsidP="00B67F59">
            <w:pPr>
              <w:pStyle w:val="ListParagraph"/>
              <w:ind w:left="202" w:hanging="20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E4548" w:rsidRPr="005A24BB" w14:paraId="4129DB39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14E21AC6" w14:textId="77777777" w:rsidR="003E4548" w:rsidRPr="005A24BB" w:rsidRDefault="003E4548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E5EFD" w:rsidRPr="005A24BB" w14:paraId="36325D48" w14:textId="77777777" w:rsidTr="00314F5A">
        <w:tc>
          <w:tcPr>
            <w:tcW w:w="3232" w:type="dxa"/>
            <w:vMerge w:val="restart"/>
            <w:shd w:val="clear" w:color="auto" w:fill="DEEAF6" w:themeFill="accent5" w:themeFillTint="33"/>
            <w:vAlign w:val="center"/>
          </w:tcPr>
          <w:p w14:paraId="75C09CA2" w14:textId="1396EC56" w:rsidR="00EE5EFD" w:rsidRPr="005A24BB" w:rsidRDefault="008D0683" w:rsidP="00861B31">
            <w:pPr>
              <w:jc w:val="center"/>
              <w:rPr>
                <w:rFonts w:ascii="Arial" w:hAnsi="Arial" w:cs="Arial"/>
              </w:rPr>
            </w:pPr>
            <w:hyperlink r:id="rId124" w:history="1">
              <w:r w:rsidR="00EE5EFD" w:rsidRPr="005A24B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en" w:eastAsia="en-GB"/>
                </w:rPr>
                <w:t>Edinburgh Napier University</w:t>
              </w:r>
            </w:hyperlink>
          </w:p>
        </w:tc>
        <w:tc>
          <w:tcPr>
            <w:tcW w:w="1550" w:type="dxa"/>
            <w:gridSpan w:val="2"/>
            <w:vAlign w:val="center"/>
          </w:tcPr>
          <w:p w14:paraId="7945DF92" w14:textId="77777777" w:rsidR="00EE5EFD" w:rsidRPr="005A24BB" w:rsidRDefault="00EE5EFD" w:rsidP="00861B31">
            <w:pPr>
              <w:rPr>
                <w:rFonts w:ascii="Arial" w:hAnsi="Arial" w:cs="Arial"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</w:tc>
        <w:tc>
          <w:tcPr>
            <w:tcW w:w="11095" w:type="dxa"/>
            <w:gridSpan w:val="2"/>
          </w:tcPr>
          <w:p w14:paraId="3141DBFB" w14:textId="21BBEC35" w:rsidR="00E02544" w:rsidRDefault="00E02544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17 October – Open Day</w:t>
            </w:r>
          </w:p>
          <w:p w14:paraId="5ABE0CAF" w14:textId="52F6C7C4" w:rsidR="00E02544" w:rsidRPr="00E02544" w:rsidRDefault="00E02544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29 October – Open Day</w:t>
            </w:r>
          </w:p>
          <w:p w14:paraId="743F0440" w14:textId="69E5D5A4" w:rsidR="00EE5EFD" w:rsidRPr="000F6825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125" w:history="1">
              <w:r w:rsidR="00EE5EFD" w:rsidRPr="005A24BB">
                <w:rPr>
                  <w:rStyle w:val="Hyperlink"/>
                  <w:rFonts w:ascii="Arial" w:hAnsi="Arial" w:cs="Arial"/>
                </w:rPr>
                <w:t>Live Campus Tours</w:t>
              </w:r>
            </w:hyperlink>
            <w:r w:rsidR="00EE5EFD" w:rsidRPr="005A24BB">
              <w:rPr>
                <w:rFonts w:ascii="Arial" w:hAnsi="Arial" w:cs="Arial"/>
              </w:rPr>
              <w:t xml:space="preserve"> </w:t>
            </w:r>
            <w:r w:rsidR="00EE5EFD">
              <w:rPr>
                <w:rFonts w:ascii="Arial" w:hAnsi="Arial" w:cs="Arial"/>
              </w:rPr>
              <w:t xml:space="preserve">ongoing bookable tours of </w:t>
            </w:r>
            <w:proofErr w:type="spellStart"/>
            <w:r w:rsidR="00EE5EFD">
              <w:rPr>
                <w:rFonts w:ascii="Arial" w:hAnsi="Arial" w:cs="Arial"/>
              </w:rPr>
              <w:t>Craiglockhart</w:t>
            </w:r>
            <w:proofErr w:type="spellEnd"/>
            <w:r w:rsidR="00EE5EFD">
              <w:rPr>
                <w:rFonts w:ascii="Arial" w:hAnsi="Arial" w:cs="Arial"/>
              </w:rPr>
              <w:t xml:space="preserve">, </w:t>
            </w:r>
            <w:proofErr w:type="spellStart"/>
            <w:r w:rsidR="00EE5EFD">
              <w:rPr>
                <w:rFonts w:ascii="Arial" w:hAnsi="Arial" w:cs="Arial"/>
              </w:rPr>
              <w:t>Merchiston</w:t>
            </w:r>
            <w:proofErr w:type="spellEnd"/>
            <w:r w:rsidR="00EE5EFD">
              <w:rPr>
                <w:rFonts w:ascii="Arial" w:hAnsi="Arial" w:cs="Arial"/>
              </w:rPr>
              <w:t xml:space="preserve"> and </w:t>
            </w:r>
            <w:proofErr w:type="spellStart"/>
            <w:r w:rsidR="00EE5EFD">
              <w:rPr>
                <w:rFonts w:ascii="Arial" w:hAnsi="Arial" w:cs="Arial"/>
              </w:rPr>
              <w:t>Sighthill</w:t>
            </w:r>
            <w:proofErr w:type="spellEnd"/>
            <w:r w:rsidR="00EE5EFD">
              <w:rPr>
                <w:rFonts w:ascii="Arial" w:hAnsi="Arial" w:cs="Arial"/>
              </w:rPr>
              <w:t xml:space="preserve"> campuses</w:t>
            </w:r>
          </w:p>
          <w:p w14:paraId="6BBFBFEA" w14:textId="77777777" w:rsidR="00EE5EFD" w:rsidRPr="000F6825" w:rsidRDefault="00EE5EFD" w:rsidP="00861B31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5EFD" w:rsidRPr="005A24BB" w14:paraId="4EAC6BE0" w14:textId="77777777" w:rsidTr="00314F5A">
        <w:tc>
          <w:tcPr>
            <w:tcW w:w="3232" w:type="dxa"/>
            <w:vMerge/>
            <w:shd w:val="clear" w:color="auto" w:fill="DEEAF6" w:themeFill="accent5" w:themeFillTint="33"/>
            <w:vAlign w:val="center"/>
          </w:tcPr>
          <w:p w14:paraId="7FD595DE" w14:textId="77777777" w:rsidR="00EE5EFD" w:rsidRPr="005A24BB" w:rsidRDefault="00EE5EFD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FE35FB5" w14:textId="4615D407" w:rsidR="00EE5EFD" w:rsidRPr="005A24BB" w:rsidRDefault="00EE5EFD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11095" w:type="dxa"/>
            <w:gridSpan w:val="2"/>
          </w:tcPr>
          <w:p w14:paraId="553D8DAF" w14:textId="0271D65E" w:rsidR="00EE5EFD" w:rsidRPr="00EE5EFD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Style w:val="Hyperlink"/>
                <w:color w:val="auto"/>
                <w:u w:val="none"/>
              </w:rPr>
            </w:pPr>
            <w:hyperlink r:id="rId126" w:history="1">
              <w:r w:rsidR="00EE5EFD" w:rsidRPr="005A24BB">
                <w:rPr>
                  <w:rStyle w:val="Hyperlink"/>
                  <w:rFonts w:ascii="Arial" w:hAnsi="Arial" w:cs="Arial"/>
                  <w:bCs/>
                </w:rPr>
                <w:t>Virtual Tour</w:t>
              </w:r>
            </w:hyperlink>
            <w:r w:rsidR="00EE5EFD" w:rsidRPr="005A24BB">
              <w:rPr>
                <w:rFonts w:ascii="Arial" w:hAnsi="Arial" w:cs="Arial"/>
                <w:bCs/>
              </w:rPr>
              <w:t xml:space="preserve"> and</w:t>
            </w:r>
            <w:r w:rsidR="00EE5EFD" w:rsidRPr="005A24BB">
              <w:rPr>
                <w:rFonts w:ascii="Arial" w:hAnsi="Arial" w:cs="Arial"/>
                <w:b/>
              </w:rPr>
              <w:t xml:space="preserve"> </w:t>
            </w:r>
            <w:hyperlink r:id="rId127" w:history="1">
              <w:r w:rsidR="00EE5EFD" w:rsidRPr="005A24BB">
                <w:rPr>
                  <w:rStyle w:val="Hyperlink"/>
                  <w:rFonts w:ascii="Arial" w:hAnsi="Arial" w:cs="Arial"/>
                  <w:bCs/>
                </w:rPr>
                <w:t>Student Chat</w:t>
              </w:r>
            </w:hyperlink>
          </w:p>
          <w:p w14:paraId="6439981B" w14:textId="488ED96A" w:rsidR="00EE5EFD" w:rsidRPr="00EE5EFD" w:rsidRDefault="00EE5EFD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the Edinburgh Napier University -  </w:t>
            </w:r>
            <w:hyperlink r:id="rId128" w:history="1">
              <w:r w:rsidRPr="005A24BB">
                <w:rPr>
                  <w:rStyle w:val="Hyperlink"/>
                  <w:rFonts w:ascii="Arial" w:hAnsi="Arial" w:cs="Arial"/>
                </w:rPr>
                <w:t>Facebook,</w:t>
              </w:r>
            </w:hyperlink>
            <w:r w:rsidRPr="005A24BB">
              <w:rPr>
                <w:rFonts w:ascii="Arial" w:hAnsi="Arial" w:cs="Arial"/>
              </w:rPr>
              <w:t xml:space="preserve"> </w:t>
            </w:r>
            <w:hyperlink r:id="rId129" w:history="1">
              <w:r w:rsidRPr="005A24BB">
                <w:rPr>
                  <w:rStyle w:val="Hyperlink"/>
                  <w:rFonts w:ascii="Arial" w:hAnsi="Arial" w:cs="Arial"/>
                </w:rPr>
                <w:t>Flickr</w:t>
              </w:r>
            </w:hyperlink>
            <w:r w:rsidRPr="005A24BB">
              <w:rPr>
                <w:rFonts w:ascii="Arial" w:hAnsi="Arial" w:cs="Arial"/>
              </w:rPr>
              <w:t xml:space="preserve">; </w:t>
            </w:r>
            <w:hyperlink r:id="rId130" w:history="1">
              <w:r w:rsidRPr="005A24BB">
                <w:rPr>
                  <w:rStyle w:val="Hyperlink"/>
                  <w:rFonts w:ascii="Arial" w:hAnsi="Arial" w:cs="Arial"/>
                </w:rPr>
                <w:t>Instagram</w:t>
              </w:r>
            </w:hyperlink>
            <w:r w:rsidRPr="005A24BB">
              <w:rPr>
                <w:rFonts w:ascii="Arial" w:hAnsi="Arial" w:cs="Arial"/>
              </w:rPr>
              <w:t xml:space="preserve">, </w:t>
            </w:r>
            <w:hyperlink r:id="rId131" w:history="1">
              <w:r w:rsidRPr="005A24BB">
                <w:rPr>
                  <w:rStyle w:val="Hyperlink"/>
                  <w:rFonts w:ascii="Arial" w:hAnsi="Arial" w:cs="Arial"/>
                </w:rPr>
                <w:t>LinkedIn</w:t>
              </w:r>
            </w:hyperlink>
            <w:r w:rsidRPr="005A24BB">
              <w:rPr>
                <w:rFonts w:ascii="Arial" w:hAnsi="Arial" w:cs="Arial"/>
              </w:rPr>
              <w:t xml:space="preserve">, </w:t>
            </w:r>
            <w:hyperlink r:id="rId132" w:history="1">
              <w:r w:rsidRPr="005A24BB">
                <w:rPr>
                  <w:rStyle w:val="Hyperlink"/>
                  <w:rFonts w:ascii="Arial" w:hAnsi="Arial" w:cs="Arial"/>
                </w:rPr>
                <w:t>Twitter</w:t>
              </w:r>
            </w:hyperlink>
            <w:r w:rsidRPr="005A24BB">
              <w:rPr>
                <w:rFonts w:ascii="Arial" w:hAnsi="Arial" w:cs="Arial"/>
              </w:rPr>
              <w:t xml:space="preserve">; </w:t>
            </w:r>
            <w:hyperlink r:id="rId133" w:history="1">
              <w:r w:rsidRPr="005A24BB">
                <w:rPr>
                  <w:rStyle w:val="Hyperlink"/>
                  <w:rFonts w:ascii="Arial" w:hAnsi="Arial" w:cs="Arial"/>
                </w:rPr>
                <w:t>YouTube</w:t>
              </w:r>
            </w:hyperlink>
          </w:p>
          <w:p w14:paraId="10DB788D" w14:textId="00479576" w:rsidR="00EE5EFD" w:rsidRPr="000F6825" w:rsidRDefault="00EE5EFD" w:rsidP="000F6825">
            <w:pPr>
              <w:pStyle w:val="ListParagraph"/>
              <w:ind w:left="172"/>
              <w:rPr>
                <w:sz w:val="4"/>
                <w:szCs w:val="4"/>
              </w:rPr>
            </w:pPr>
          </w:p>
        </w:tc>
      </w:tr>
      <w:tr w:rsidR="00EE5EFD" w:rsidRPr="005A24BB" w14:paraId="64D076F3" w14:textId="77777777" w:rsidTr="00314F5A">
        <w:tc>
          <w:tcPr>
            <w:tcW w:w="3232" w:type="dxa"/>
            <w:vMerge/>
            <w:shd w:val="clear" w:color="auto" w:fill="DEEAF6" w:themeFill="accent5" w:themeFillTint="33"/>
            <w:vAlign w:val="center"/>
          </w:tcPr>
          <w:p w14:paraId="614B4D64" w14:textId="77777777" w:rsidR="00EE5EFD" w:rsidRPr="005A24BB" w:rsidRDefault="00EE5EFD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20E4D311" w14:textId="77777777" w:rsidR="00EE5EFD" w:rsidRPr="005A24BB" w:rsidRDefault="00EE5EFD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GA’s</w:t>
            </w:r>
            <w:r w:rsidRPr="005A24BB"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3B978D65" wp14:editId="401828CB">
                  <wp:extent cx="166977" cy="166977"/>
                  <wp:effectExtent l="0" t="0" r="5080" b="5080"/>
                  <wp:docPr id="25" name="Graphic 25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Tick with solid fill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0" cy="17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5" w:type="dxa"/>
            <w:gridSpan w:val="2"/>
          </w:tcPr>
          <w:p w14:paraId="100C73FF" w14:textId="77777777" w:rsidR="00EE5EFD" w:rsidRPr="000F157A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34" w:history="1">
              <w:r w:rsidR="00EE5EFD" w:rsidRPr="005A24BB">
                <w:rPr>
                  <w:rStyle w:val="Hyperlink"/>
                  <w:rFonts w:ascii="Arial" w:hAnsi="Arial" w:cs="Arial"/>
                </w:rPr>
                <w:t>Graduate Apprenticeship Opportunities</w:t>
              </w:r>
            </w:hyperlink>
          </w:p>
          <w:p w14:paraId="0581EF92" w14:textId="5567F41A" w:rsidR="00EE5EFD" w:rsidRPr="000F157A" w:rsidRDefault="00EE5EFD" w:rsidP="000F157A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E5EFD" w:rsidRPr="005A24BB" w14:paraId="300C3B7A" w14:textId="77777777" w:rsidTr="00314F5A">
        <w:tc>
          <w:tcPr>
            <w:tcW w:w="3232" w:type="dxa"/>
            <w:vMerge/>
            <w:shd w:val="clear" w:color="auto" w:fill="DEEAF6" w:themeFill="accent5" w:themeFillTint="33"/>
            <w:vAlign w:val="center"/>
          </w:tcPr>
          <w:p w14:paraId="2C7029FC" w14:textId="77777777" w:rsidR="00EE5EFD" w:rsidRPr="005A24BB" w:rsidRDefault="00EE5EFD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66077CFD" w14:textId="548D0700" w:rsidR="00EE5EFD" w:rsidRPr="005A24BB" w:rsidRDefault="008D0683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35" w:history="1">
              <w:r w:rsidR="00EE5EFD" w:rsidRPr="00314F5A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Articulation</w:t>
              </w:r>
            </w:hyperlink>
          </w:p>
        </w:tc>
        <w:tc>
          <w:tcPr>
            <w:tcW w:w="11095" w:type="dxa"/>
            <w:gridSpan w:val="2"/>
          </w:tcPr>
          <w:p w14:paraId="0A063345" w14:textId="1B6EDC59" w:rsidR="00EE5EFD" w:rsidRDefault="00DF0C0A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Napier has an </w:t>
            </w:r>
            <w:r w:rsidR="00EE5EFD">
              <w:rPr>
                <w:rFonts w:ascii="Arial" w:hAnsi="Arial" w:cs="Arial"/>
              </w:rPr>
              <w:t xml:space="preserve">Associate Student Scheme </w:t>
            </w:r>
            <w:r w:rsidR="00B67F59">
              <w:rPr>
                <w:rFonts w:ascii="Arial" w:hAnsi="Arial" w:cs="Arial"/>
              </w:rPr>
              <w:t>for</w:t>
            </w:r>
            <w:r w:rsidR="00EE5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‘</w:t>
            </w:r>
            <w:r w:rsidR="00EE5EFD">
              <w:rPr>
                <w:rFonts w:ascii="Arial" w:hAnsi="Arial" w:cs="Arial"/>
              </w:rPr>
              <w:t>Computing</w:t>
            </w:r>
            <w:r>
              <w:rPr>
                <w:rFonts w:ascii="Arial" w:hAnsi="Arial" w:cs="Arial"/>
              </w:rPr>
              <w:t>’</w:t>
            </w:r>
            <w:r w:rsidR="00EE5EFD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‘</w:t>
            </w:r>
            <w:r w:rsidR="00EE5EFD">
              <w:rPr>
                <w:rFonts w:ascii="Arial" w:hAnsi="Arial" w:cs="Arial"/>
              </w:rPr>
              <w:t>Engineering &amp; Built Environment</w:t>
            </w:r>
            <w:r>
              <w:rPr>
                <w:rFonts w:ascii="Arial" w:hAnsi="Arial" w:cs="Arial"/>
              </w:rPr>
              <w:t>’</w:t>
            </w:r>
            <w:r w:rsidR="00EE5EFD">
              <w:rPr>
                <w:rFonts w:ascii="Arial" w:hAnsi="Arial" w:cs="Arial"/>
              </w:rPr>
              <w:t xml:space="preserve"> </w:t>
            </w:r>
            <w:r w:rsidR="00B67F59">
              <w:rPr>
                <w:rFonts w:ascii="Arial" w:hAnsi="Arial" w:cs="Arial"/>
              </w:rPr>
              <w:t>with</w:t>
            </w:r>
            <w:r w:rsidR="00EE5EFD">
              <w:rPr>
                <w:rFonts w:ascii="Arial" w:hAnsi="Arial" w:cs="Arial"/>
              </w:rPr>
              <w:t xml:space="preserve"> 6 college partners. Guaranteed entry to third year from linked HND</w:t>
            </w:r>
            <w:r w:rsidR="00B67F59">
              <w:rPr>
                <w:rFonts w:ascii="Arial" w:hAnsi="Arial" w:cs="Arial"/>
              </w:rPr>
              <w:t>’s</w:t>
            </w:r>
            <w:r w:rsidR="00EE5EFD">
              <w:rPr>
                <w:rFonts w:ascii="Arial" w:hAnsi="Arial" w:cs="Arial"/>
              </w:rPr>
              <w:t xml:space="preserve">. See </w:t>
            </w:r>
            <w:hyperlink r:id="rId136" w:history="1">
              <w:r w:rsidR="00EE5EFD" w:rsidRPr="00DB601A">
                <w:rPr>
                  <w:rStyle w:val="Hyperlink"/>
                  <w:rFonts w:ascii="Arial" w:hAnsi="Arial" w:cs="Arial"/>
                </w:rPr>
                <w:t>www.pathways.ac.uk</w:t>
              </w:r>
            </w:hyperlink>
            <w:r w:rsidR="00EE5EFD">
              <w:rPr>
                <w:rFonts w:ascii="Arial" w:hAnsi="Arial" w:cs="Arial"/>
              </w:rPr>
              <w:t xml:space="preserve"> </w:t>
            </w:r>
          </w:p>
          <w:p w14:paraId="44FED10B" w14:textId="6BD8DDC5" w:rsidR="00DF0C0A" w:rsidRPr="00DF0C0A" w:rsidRDefault="00DF0C0A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In 202</w:t>
            </w:r>
            <w:r w:rsidR="00D11988">
              <w:rPr>
                <w:rStyle w:val="Hyperlink"/>
                <w:rFonts w:ascii="Arial" w:hAnsi="Arial" w:cs="Arial"/>
                <w:color w:val="auto"/>
                <w:u w:val="none"/>
              </w:rPr>
              <w:t>0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-2</w:t>
            </w:r>
            <w:r w:rsidR="00D11988">
              <w:rPr>
                <w:rStyle w:val="Hyperlink"/>
                <w:rFonts w:ascii="Arial" w:hAnsi="Arial" w:cs="Arial"/>
                <w:color w:val="auto"/>
                <w:u w:val="none"/>
              </w:rPr>
              <w:t>1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, 8</w:t>
            </w:r>
            <w:r w:rsidR="00D11988">
              <w:rPr>
                <w:rStyle w:val="Hyperlink"/>
                <w:rFonts w:ascii="Arial" w:hAnsi="Arial" w:cs="Arial"/>
                <w:color w:val="auto"/>
                <w:u w:val="none"/>
              </w:rPr>
              <w:t>78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HN college students entered a degree at Napier, 6</w:t>
            </w:r>
            <w:r w:rsidR="00D11988">
              <w:rPr>
                <w:rStyle w:val="Hyperlink"/>
                <w:rFonts w:ascii="Arial" w:hAnsi="Arial" w:cs="Arial"/>
                <w:color w:val="auto"/>
                <w:u w:val="none"/>
              </w:rPr>
              <w:t>62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articulated to 2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 w:rsidR="00D119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(75%)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4852EAF3" w14:textId="21A9CC10" w:rsidR="00EE5EFD" w:rsidRPr="00314F5A" w:rsidRDefault="00EE5EFD" w:rsidP="00314F5A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32B9" w:rsidRPr="005A24BB" w14:paraId="5A8F03F4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605290EF" w14:textId="77777777" w:rsidR="002432B9" w:rsidRPr="005A24BB" w:rsidRDefault="002432B9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3828" w:rsidRPr="005A24BB" w14:paraId="41608F3A" w14:textId="77777777" w:rsidTr="001E3828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77346483" w14:textId="77777777" w:rsidR="00B67F59" w:rsidRDefault="00B67F59" w:rsidP="00861B31">
            <w:pPr>
              <w:jc w:val="center"/>
            </w:pPr>
          </w:p>
          <w:p w14:paraId="7471F38D" w14:textId="77777777" w:rsidR="00B67F59" w:rsidRDefault="00B67F59" w:rsidP="00861B31">
            <w:pPr>
              <w:jc w:val="center"/>
            </w:pPr>
          </w:p>
          <w:p w14:paraId="60F1DEA8" w14:textId="77777777" w:rsidR="00B67F59" w:rsidRDefault="00B67F59" w:rsidP="00861B31">
            <w:pPr>
              <w:jc w:val="center"/>
            </w:pPr>
          </w:p>
          <w:p w14:paraId="2D4CFFC4" w14:textId="52995F82" w:rsidR="001E3828" w:rsidRDefault="008D0683" w:rsidP="00861B31">
            <w:pPr>
              <w:jc w:val="center"/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137" w:history="1">
              <w:r w:rsidR="001E3828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 xml:space="preserve">University of </w:t>
              </w:r>
              <w:r w:rsidR="001E3828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br/>
                <w:t>Glasgow (</w:t>
              </w:r>
              <w:proofErr w:type="spellStart"/>
              <w:r w:rsidR="001E3828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UoG</w:t>
              </w:r>
              <w:proofErr w:type="spellEnd"/>
              <w:r w:rsidR="001E3828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)</w:t>
              </w:r>
            </w:hyperlink>
          </w:p>
          <w:p w14:paraId="685EA5FE" w14:textId="5AB1AC70" w:rsidR="00B67F59" w:rsidRDefault="00B67F59" w:rsidP="00861B31">
            <w:pPr>
              <w:jc w:val="center"/>
              <w:rPr>
                <w:rStyle w:val="Hyperlink"/>
                <w:b/>
                <w:bCs/>
                <w:sz w:val="24"/>
                <w:szCs w:val="24"/>
              </w:rPr>
            </w:pPr>
          </w:p>
          <w:p w14:paraId="6D3134BE" w14:textId="3000FB6A" w:rsidR="00B67F59" w:rsidRDefault="00B67F59" w:rsidP="00861B31">
            <w:pPr>
              <w:jc w:val="center"/>
              <w:rPr>
                <w:rStyle w:val="Hyperlink"/>
                <w:b/>
                <w:bCs/>
                <w:sz w:val="24"/>
                <w:szCs w:val="24"/>
              </w:rPr>
            </w:pPr>
          </w:p>
          <w:p w14:paraId="30B9D4DF" w14:textId="77777777" w:rsidR="00B67F59" w:rsidRDefault="00B67F59" w:rsidP="00861B31">
            <w:pPr>
              <w:jc w:val="center"/>
              <w:rPr>
                <w:rStyle w:val="Hyperlink"/>
                <w:b/>
                <w:bCs/>
                <w:sz w:val="24"/>
                <w:szCs w:val="24"/>
              </w:rPr>
            </w:pPr>
          </w:p>
          <w:p w14:paraId="1B8DB6E3" w14:textId="75554BA1" w:rsidR="00B67F59" w:rsidRPr="00B67F59" w:rsidRDefault="00B67F59" w:rsidP="00861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26ADDAAA" w14:textId="77777777" w:rsidR="001E3828" w:rsidRPr="005A24BB" w:rsidRDefault="001E3828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</w:tc>
        <w:tc>
          <w:tcPr>
            <w:tcW w:w="11089" w:type="dxa"/>
          </w:tcPr>
          <w:p w14:paraId="02678336" w14:textId="241BE46A" w:rsidR="001E3828" w:rsidRDefault="001E3828">
            <w:pPr>
              <w:pStyle w:val="ListParagraph"/>
              <w:numPr>
                <w:ilvl w:val="0"/>
                <w:numId w:val="8"/>
              </w:numPr>
              <w:ind w:left="172" w:hanging="172"/>
              <w:rPr>
                <w:rFonts w:ascii="Arial" w:hAnsi="Arial" w:cs="Arial"/>
              </w:rPr>
            </w:pPr>
            <w:r w:rsidRPr="00A767EE">
              <w:rPr>
                <w:rFonts w:ascii="Arial" w:hAnsi="Arial" w:cs="Arial"/>
                <w:highlight w:val="yellow"/>
              </w:rPr>
              <w:t>Thursday 15 June</w:t>
            </w:r>
            <w:r>
              <w:rPr>
                <w:rFonts w:ascii="Arial" w:hAnsi="Arial" w:cs="Arial"/>
              </w:rPr>
              <w:t xml:space="preserve"> -</w:t>
            </w:r>
            <w:r w:rsidRPr="005A24B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Gilmorehill</w:t>
            </w:r>
            <w:proofErr w:type="spellEnd"/>
            <w:r w:rsidRPr="005A24BB">
              <w:rPr>
                <w:rFonts w:ascii="Arial" w:hAnsi="Arial" w:cs="Arial"/>
              </w:rPr>
              <w:t xml:space="preserve"> Campus </w:t>
            </w:r>
            <w:r>
              <w:rPr>
                <w:rFonts w:ascii="Arial" w:hAnsi="Arial" w:cs="Arial"/>
              </w:rPr>
              <w:t>Open Day (more events to be announced)</w:t>
            </w:r>
          </w:p>
          <w:p w14:paraId="4B5FBEC9" w14:textId="447AEF8A" w:rsidR="001E3828" w:rsidRPr="005A24BB" w:rsidRDefault="008D0683">
            <w:pPr>
              <w:pStyle w:val="ListParagraph"/>
              <w:numPr>
                <w:ilvl w:val="0"/>
                <w:numId w:val="8"/>
              </w:numPr>
              <w:ind w:left="172" w:hanging="172"/>
              <w:rPr>
                <w:rFonts w:ascii="Arial" w:hAnsi="Arial" w:cs="Arial"/>
              </w:rPr>
            </w:pPr>
            <w:hyperlink r:id="rId138" w:history="1">
              <w:r w:rsidR="001E3828" w:rsidRPr="0060765D">
                <w:rPr>
                  <w:rStyle w:val="Hyperlink"/>
                  <w:rFonts w:ascii="Arial" w:hAnsi="Arial" w:cs="Arial"/>
                </w:rPr>
                <w:t>Campus Tour</w:t>
              </w:r>
            </w:hyperlink>
            <w:r w:rsidR="001E3828">
              <w:rPr>
                <w:rFonts w:ascii="Arial" w:hAnsi="Arial" w:cs="Arial"/>
              </w:rPr>
              <w:t xml:space="preserve"> – ongoing bookable campus live tours</w:t>
            </w:r>
          </w:p>
          <w:p w14:paraId="1588EFB4" w14:textId="77777777" w:rsidR="001E3828" w:rsidRPr="005A24BB" w:rsidRDefault="001E3828" w:rsidP="0060765D">
            <w:pPr>
              <w:pStyle w:val="ListParagraph"/>
              <w:ind w:left="1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3828" w:rsidRPr="005A24BB" w14:paraId="4A610E5A" w14:textId="77777777" w:rsidTr="001E3828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30637ECF" w14:textId="77777777" w:rsidR="001E3828" w:rsidRPr="005A24BB" w:rsidRDefault="001E3828" w:rsidP="00861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7404A3C3" w14:textId="6FFE1B7F" w:rsidR="001E3828" w:rsidRPr="005A24BB" w:rsidRDefault="001E3828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="00EE5EFD">
              <w:rPr>
                <w:rFonts w:ascii="Arial" w:hAnsi="Arial" w:cs="Arial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11089" w:type="dxa"/>
          </w:tcPr>
          <w:p w14:paraId="710B6480" w14:textId="39BBCC4A" w:rsidR="001E3828" w:rsidRPr="005A24BB" w:rsidRDefault="008D0683">
            <w:pPr>
              <w:pStyle w:val="ListParagraph"/>
              <w:numPr>
                <w:ilvl w:val="0"/>
                <w:numId w:val="8"/>
              </w:numPr>
              <w:ind w:left="172" w:hanging="172"/>
              <w:rPr>
                <w:rFonts w:ascii="Arial" w:hAnsi="Arial" w:cs="Arial"/>
              </w:rPr>
            </w:pPr>
            <w:hyperlink r:id="rId139" w:history="1">
              <w:r w:rsidR="001E3828" w:rsidRPr="005A24BB">
                <w:rPr>
                  <w:rStyle w:val="Hyperlink"/>
                  <w:rFonts w:ascii="Arial" w:hAnsi="Arial" w:cs="Arial"/>
                </w:rPr>
                <w:t>Uni Buddy chat</w:t>
              </w:r>
            </w:hyperlink>
            <w:r w:rsidR="001E3828" w:rsidRPr="005A24BB">
              <w:rPr>
                <w:rFonts w:ascii="Arial" w:hAnsi="Arial" w:cs="Arial"/>
              </w:rPr>
              <w:t xml:space="preserve"> </w:t>
            </w:r>
            <w:r w:rsidR="001E3828">
              <w:rPr>
                <w:rFonts w:ascii="Arial" w:hAnsi="Arial" w:cs="Arial"/>
              </w:rPr>
              <w:t xml:space="preserve">to speak to staff and students, </w:t>
            </w:r>
            <w:hyperlink r:id="rId140" w:history="1">
              <w:r w:rsidR="001E3828" w:rsidRPr="005A24BB">
                <w:rPr>
                  <w:rStyle w:val="Hyperlink"/>
                  <w:rFonts w:ascii="Arial" w:hAnsi="Arial" w:cs="Arial"/>
                </w:rPr>
                <w:t>Blogs</w:t>
              </w:r>
            </w:hyperlink>
            <w:r w:rsidR="001E3828">
              <w:rPr>
                <w:rStyle w:val="Hyperlink"/>
              </w:rPr>
              <w:t xml:space="preserve"> </w:t>
            </w:r>
            <w:r w:rsidR="001E382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and recorded </w:t>
            </w:r>
            <w:hyperlink r:id="rId141" w:history="1">
              <w:r w:rsidR="001E3828" w:rsidRPr="0060765D">
                <w:rPr>
                  <w:rStyle w:val="Hyperlink"/>
                  <w:rFonts w:ascii="Arial" w:hAnsi="Arial" w:cs="Arial"/>
                </w:rPr>
                <w:t>Student Q&amp;A</w:t>
              </w:r>
            </w:hyperlink>
          </w:p>
          <w:p w14:paraId="5D1B7BA8" w14:textId="77777777" w:rsidR="001E3828" w:rsidRPr="005A24BB" w:rsidRDefault="001E3828">
            <w:pPr>
              <w:pStyle w:val="ListParagraph"/>
              <w:numPr>
                <w:ilvl w:val="0"/>
                <w:numId w:val="8"/>
              </w:numPr>
              <w:ind w:left="172" w:hanging="17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the University of Glasgow - </w:t>
            </w:r>
            <w:hyperlink r:id="rId142" w:history="1">
              <w:r w:rsidRPr="005A24BB">
                <w:rPr>
                  <w:rStyle w:val="Hyperlink"/>
                  <w:rFonts w:ascii="Arial" w:eastAsia="Times New Roman" w:hAnsi="Arial" w:cs="Arial"/>
                  <w:lang w:eastAsia="en-GB"/>
                </w:rPr>
                <w:t>Facebook</w:t>
              </w:r>
            </w:hyperlink>
            <w:r w:rsidRPr="005A24BB">
              <w:rPr>
                <w:rFonts w:ascii="Arial" w:eastAsia="Times New Roman" w:hAnsi="Arial" w:cs="Arial"/>
                <w:color w:val="333333"/>
                <w:lang w:eastAsia="en-GB"/>
              </w:rPr>
              <w:t>;</w:t>
            </w:r>
            <w:r w:rsidRPr="005A24BB">
              <w:rPr>
                <w:rFonts w:ascii="Arial" w:hAnsi="Arial" w:cs="Arial"/>
              </w:rPr>
              <w:t xml:space="preserve"> </w:t>
            </w:r>
            <w:hyperlink r:id="rId143">
              <w:r w:rsidRPr="005A24BB">
                <w:rPr>
                  <w:rFonts w:ascii="Arial" w:eastAsia="Arial" w:hAnsi="Arial" w:cs="Arial"/>
                  <w:color w:val="0000FF"/>
                  <w:u w:val="single" w:color="0000FF"/>
                </w:rPr>
                <w:t>Instagram</w:t>
              </w:r>
            </w:hyperlink>
            <w:hyperlink r:id="rId144">
              <w:r w:rsidRPr="005A24BB">
                <w:rPr>
                  <w:rFonts w:ascii="Arial" w:eastAsia="Arial" w:hAnsi="Arial" w:cs="Arial"/>
                </w:rPr>
                <w:t>;</w:t>
              </w:r>
            </w:hyperlink>
            <w:hyperlink r:id="rId145">
              <w:r w:rsidRPr="005A24BB">
                <w:rPr>
                  <w:rFonts w:ascii="Arial" w:eastAsia="Arial" w:hAnsi="Arial" w:cs="Arial"/>
                </w:rPr>
                <w:t xml:space="preserve"> </w:t>
              </w:r>
            </w:hyperlink>
            <w:hyperlink r:id="rId146" w:history="1">
              <w:r w:rsidRPr="005A24BB">
                <w:rPr>
                  <w:rStyle w:val="Hyperlink"/>
                  <w:rFonts w:ascii="Arial" w:eastAsia="Arial" w:hAnsi="Arial" w:cs="Arial"/>
                </w:rPr>
                <w:t>Twitter</w:t>
              </w:r>
            </w:hyperlink>
            <w:r w:rsidRPr="005A24BB">
              <w:rPr>
                <w:rFonts w:ascii="Arial" w:eastAsia="Arial" w:hAnsi="Arial" w:cs="Arial"/>
              </w:rPr>
              <w:t xml:space="preserve">; </w:t>
            </w:r>
            <w:hyperlink r:id="rId147" w:history="1">
              <w:r w:rsidRPr="005A24BB">
                <w:rPr>
                  <w:rStyle w:val="Hyperlink"/>
                  <w:rFonts w:ascii="Arial" w:eastAsia="Arial" w:hAnsi="Arial" w:cs="Arial"/>
                </w:rPr>
                <w:t>YouTube</w:t>
              </w:r>
            </w:hyperlink>
          </w:p>
          <w:p w14:paraId="0263D14C" w14:textId="77777777" w:rsidR="001E3828" w:rsidRPr="005A24BB" w:rsidRDefault="001E3828" w:rsidP="00861B31">
            <w:pPr>
              <w:pStyle w:val="ListParagraph"/>
              <w:ind w:left="1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3828" w:rsidRPr="005A24BB" w14:paraId="4A71BCA5" w14:textId="77777777" w:rsidTr="001E3828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08705FF4" w14:textId="77777777" w:rsidR="001E3828" w:rsidRPr="005A24BB" w:rsidRDefault="001E3828" w:rsidP="00861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5A1DC22B" w14:textId="77777777" w:rsidR="001E3828" w:rsidRPr="005A24BB" w:rsidRDefault="001E3828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GA’s</w:t>
            </w:r>
            <w:r w:rsidRPr="005A24BB"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F4810FD" wp14:editId="2AC08DAE">
                  <wp:extent cx="166977" cy="166977"/>
                  <wp:effectExtent l="0" t="0" r="5080" b="5080"/>
                  <wp:docPr id="26" name="Graphic 26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Tick with solid fill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0" cy="17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9" w:type="dxa"/>
          </w:tcPr>
          <w:p w14:paraId="4B284D0C" w14:textId="77777777" w:rsidR="001E3828" w:rsidRPr="000F157A" w:rsidRDefault="008D0683">
            <w:pPr>
              <w:pStyle w:val="ListParagraph"/>
              <w:numPr>
                <w:ilvl w:val="0"/>
                <w:numId w:val="8"/>
              </w:numPr>
              <w:ind w:left="172" w:hanging="17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8" w:history="1">
              <w:r w:rsidR="001E3828" w:rsidRPr="005A24BB">
                <w:rPr>
                  <w:rStyle w:val="Hyperlink"/>
                  <w:rFonts w:ascii="Arial" w:hAnsi="Arial" w:cs="Arial"/>
                </w:rPr>
                <w:t>Graduate Apprenticeship Opportunities</w:t>
              </w:r>
            </w:hyperlink>
          </w:p>
          <w:p w14:paraId="42AEE41B" w14:textId="768799E8" w:rsidR="000F157A" w:rsidRPr="000F157A" w:rsidRDefault="000F157A" w:rsidP="000F157A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3828" w:rsidRPr="005A24BB" w14:paraId="49C04FFB" w14:textId="77777777" w:rsidTr="001E3828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085EE1CF" w14:textId="77777777" w:rsidR="001E3828" w:rsidRPr="005A24BB" w:rsidRDefault="001E3828" w:rsidP="00861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B0969D6" w14:textId="02A521C9" w:rsidR="001E3828" w:rsidRPr="005A24BB" w:rsidRDefault="008D0683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49" w:history="1">
              <w:r w:rsidR="001E3828" w:rsidRPr="0060765D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Articulation</w:t>
              </w:r>
            </w:hyperlink>
          </w:p>
        </w:tc>
        <w:tc>
          <w:tcPr>
            <w:tcW w:w="11089" w:type="dxa"/>
          </w:tcPr>
          <w:p w14:paraId="31226B09" w14:textId="5647320A" w:rsidR="001E3828" w:rsidRPr="003112BB" w:rsidRDefault="001E3828">
            <w:pPr>
              <w:pStyle w:val="ListParagraph"/>
              <w:numPr>
                <w:ilvl w:val="0"/>
                <w:numId w:val="8"/>
              </w:numPr>
              <w:ind w:left="217" w:hanging="21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UoG</w:t>
            </w:r>
            <w:proofErr w:type="spellEnd"/>
            <w:r>
              <w:rPr>
                <w:rFonts w:ascii="Arial" w:hAnsi="Arial" w:cs="Arial"/>
              </w:rPr>
              <w:t xml:space="preserve"> have HNC Articulation route into 2</w:t>
            </w:r>
            <w:r w:rsidRPr="001E382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in Life Sciences, Arts, Social Science, Engineering and Health &amp; Social Sector Leadership (Dumfries Campus) – see link for college</w:t>
            </w:r>
            <w:r w:rsidR="000F157A">
              <w:rPr>
                <w:rFonts w:ascii="Arial" w:hAnsi="Arial" w:cs="Arial"/>
              </w:rPr>
              <w:t>’s and</w:t>
            </w:r>
            <w:r>
              <w:rPr>
                <w:rFonts w:ascii="Arial" w:hAnsi="Arial" w:cs="Arial"/>
              </w:rPr>
              <w:t xml:space="preserve"> HNC’s</w:t>
            </w:r>
            <w:r w:rsidR="003112B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3112BB">
              <w:rPr>
                <w:rFonts w:ascii="Arial" w:hAnsi="Arial" w:cs="Arial"/>
              </w:rPr>
              <w:t>A</w:t>
            </w:r>
            <w:r w:rsidR="000F157A">
              <w:rPr>
                <w:rFonts w:ascii="Arial" w:hAnsi="Arial" w:cs="Arial"/>
              </w:rPr>
              <w:t xml:space="preserve">lso on </w:t>
            </w:r>
            <w:hyperlink r:id="rId150" w:history="1">
              <w:r w:rsidR="000F157A" w:rsidRPr="000F157A">
                <w:rPr>
                  <w:rStyle w:val="Hyperlink"/>
                  <w:rFonts w:ascii="Arial" w:hAnsi="Arial" w:cs="Arial"/>
                </w:rPr>
                <w:t>Focus Point</w:t>
              </w:r>
            </w:hyperlink>
          </w:p>
          <w:p w14:paraId="22B8EA51" w14:textId="16E8CB08" w:rsidR="003112BB" w:rsidRPr="003112BB" w:rsidRDefault="003112BB">
            <w:pPr>
              <w:pStyle w:val="ListParagraph"/>
              <w:numPr>
                <w:ilvl w:val="0"/>
                <w:numId w:val="8"/>
              </w:numPr>
              <w:ind w:left="217" w:hanging="217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In 202</w:t>
            </w:r>
            <w:r w:rsidR="008D0785">
              <w:rPr>
                <w:rStyle w:val="Hyperlink"/>
                <w:rFonts w:ascii="Arial" w:hAnsi="Arial" w:cs="Arial"/>
                <w:color w:val="auto"/>
                <w:u w:val="none"/>
              </w:rPr>
              <w:t>0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-2</w:t>
            </w:r>
            <w:r w:rsidR="008D0785">
              <w:rPr>
                <w:rStyle w:val="Hyperlink"/>
                <w:rFonts w:ascii="Arial" w:hAnsi="Arial" w:cs="Arial"/>
                <w:color w:val="auto"/>
                <w:u w:val="none"/>
              </w:rPr>
              <w:t>1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176 HN college students entered a degree at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UoG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</w:rPr>
              <w:t>, 32 articulated to 2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 w:rsidR="008D078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(18%)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1A06E261" w14:textId="77777777" w:rsidR="000F157A" w:rsidRPr="000F157A" w:rsidRDefault="000F157A" w:rsidP="000F157A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  <w:p w14:paraId="732E13F3" w14:textId="2D264B45" w:rsidR="001E3828" w:rsidRPr="001E3828" w:rsidRDefault="001E3828" w:rsidP="001E3828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4F5A" w:rsidRPr="005A24BB" w14:paraId="4E43EF81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71C93004" w14:textId="77777777" w:rsidR="00314F5A" w:rsidRPr="005A24BB" w:rsidRDefault="00314F5A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58AC" w:rsidRPr="005A24BB" w14:paraId="67FBA88F" w14:textId="77777777" w:rsidTr="006B58AC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3C199465" w14:textId="77777777" w:rsidR="006B58AC" w:rsidRDefault="008D0683" w:rsidP="00861B31">
            <w:pPr>
              <w:jc w:val="center"/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bdr w:val="none" w:sz="0" w:space="0" w:color="auto" w:frame="1"/>
                <w:shd w:val="clear" w:color="auto" w:fill="DEEAF6" w:themeFill="accent5" w:themeFillTint="33"/>
                <w:lang w:val="en" w:eastAsia="en-GB"/>
              </w:rPr>
            </w:pPr>
            <w:hyperlink r:id="rId151" w:tgtFrame="_blank" w:tooltip="https://www.gcu.ac.uk/study/opendaysandtours/datesandtimes/" w:history="1">
              <w:r w:rsidR="006B58AC" w:rsidRPr="006B58AC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DEEAF6" w:themeFill="accent5" w:themeFillTint="33"/>
                  <w:lang w:val="en" w:eastAsia="en-GB"/>
                </w:rPr>
                <w:t>Glasgow Caledonian University (</w:t>
              </w:r>
              <w:r w:rsidR="006B58AC" w:rsidRPr="006B58AC">
                <w:rPr>
                  <w:rFonts w:eastAsia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DEEAF6" w:themeFill="accent5" w:themeFillTint="33"/>
                  <w:lang w:val="en" w:eastAsia="en-GB"/>
                </w:rPr>
                <w:t xml:space="preserve">GCU) </w:t>
              </w:r>
            </w:hyperlink>
          </w:p>
          <w:p w14:paraId="5BA5C7B4" w14:textId="0FC9A53C" w:rsidR="00A71998" w:rsidRPr="005A24BB" w:rsidRDefault="00A71998" w:rsidP="00861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1EB28E0" w14:textId="77777777" w:rsidR="006B58AC" w:rsidRPr="00222804" w:rsidRDefault="006B58AC" w:rsidP="00861B31">
            <w:pPr>
              <w:rPr>
                <w:rFonts w:ascii="Arial" w:hAnsi="Arial" w:cs="Arial"/>
              </w:rPr>
            </w:pPr>
            <w:r w:rsidRPr="00222804"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</w:tc>
        <w:tc>
          <w:tcPr>
            <w:tcW w:w="11089" w:type="dxa"/>
          </w:tcPr>
          <w:p w14:paraId="358BBCBE" w14:textId="4D7FD09E" w:rsidR="006B58AC" w:rsidRPr="00222804" w:rsidRDefault="006B58AC">
            <w:pPr>
              <w:pStyle w:val="ListParagraph"/>
              <w:numPr>
                <w:ilvl w:val="0"/>
                <w:numId w:val="6"/>
              </w:numPr>
              <w:ind w:left="172" w:hanging="172"/>
              <w:rPr>
                <w:rFonts w:ascii="Arial" w:hAnsi="Arial" w:cs="Arial"/>
              </w:rPr>
            </w:pPr>
            <w:r w:rsidRPr="00222804">
              <w:rPr>
                <w:rFonts w:ascii="Arial" w:hAnsi="Arial" w:cs="Arial"/>
              </w:rPr>
              <w:t>Friday 8 September – Undergraduate Open Day, 10am - 2pm</w:t>
            </w:r>
          </w:p>
          <w:p w14:paraId="4CD494AD" w14:textId="61C46F97" w:rsidR="006B58AC" w:rsidRPr="00CC2A85" w:rsidRDefault="006B58AC">
            <w:pPr>
              <w:pStyle w:val="ListParagraph"/>
              <w:numPr>
                <w:ilvl w:val="0"/>
                <w:numId w:val="6"/>
              </w:numPr>
              <w:ind w:left="172" w:hanging="172"/>
              <w:rPr>
                <w:rFonts w:ascii="Arial" w:hAnsi="Arial" w:cs="Arial"/>
                <w:sz w:val="8"/>
                <w:szCs w:val="8"/>
              </w:rPr>
            </w:pPr>
            <w:r w:rsidRPr="00222804">
              <w:rPr>
                <w:rFonts w:ascii="Arial" w:hAnsi="Arial" w:cs="Arial"/>
              </w:rPr>
              <w:t>Saturday 7 October – Undergraduate Open Day, 10am – 2pm</w:t>
            </w:r>
          </w:p>
          <w:p w14:paraId="47F9E0E0" w14:textId="7498F7E4" w:rsidR="00CC2A85" w:rsidRPr="00222804" w:rsidRDefault="00CC2A85">
            <w:pPr>
              <w:pStyle w:val="ListParagraph"/>
              <w:numPr>
                <w:ilvl w:val="0"/>
                <w:numId w:val="6"/>
              </w:numPr>
              <w:ind w:left="172" w:hanging="172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Thursday 8 June – Postgraduate Open Evening Glasgow Campus, 4pm – 6.30pm</w:t>
            </w:r>
          </w:p>
          <w:p w14:paraId="26471E6B" w14:textId="088B45D0" w:rsidR="006B58AC" w:rsidRPr="00222804" w:rsidRDefault="008D0683">
            <w:pPr>
              <w:pStyle w:val="ListParagraph"/>
              <w:numPr>
                <w:ilvl w:val="0"/>
                <w:numId w:val="6"/>
              </w:numPr>
              <w:ind w:left="172" w:hanging="172"/>
              <w:rPr>
                <w:rFonts w:ascii="Arial" w:hAnsi="Arial" w:cs="Arial"/>
                <w:sz w:val="8"/>
                <w:szCs w:val="8"/>
              </w:rPr>
            </w:pPr>
            <w:hyperlink r:id="rId152" w:history="1">
              <w:r w:rsidR="006B58AC" w:rsidRPr="00222804">
                <w:rPr>
                  <w:rStyle w:val="Hyperlink"/>
                  <w:rFonts w:ascii="Arial" w:hAnsi="Arial" w:cs="Arial"/>
                </w:rPr>
                <w:t>Campus tours</w:t>
              </w:r>
            </w:hyperlink>
            <w:r w:rsidR="006B58AC" w:rsidRPr="00222804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="006B58AC">
              <w:rPr>
                <w:rStyle w:val="Hyperlink"/>
                <w:rFonts w:ascii="Arial" w:hAnsi="Arial" w:cs="Arial"/>
                <w:u w:val="none"/>
              </w:rPr>
              <w:t>–</w:t>
            </w:r>
            <w:r w:rsidR="006B58AC" w:rsidRPr="002228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ongoin</w:t>
            </w:r>
            <w:r w:rsidR="006B58AC">
              <w:rPr>
                <w:rStyle w:val="Hyperlink"/>
                <w:rFonts w:ascii="Arial" w:hAnsi="Arial" w:cs="Arial"/>
                <w:color w:val="auto"/>
                <w:u w:val="none"/>
              </w:rPr>
              <w:t>g bookable Glasgow Campus tours</w:t>
            </w:r>
          </w:p>
          <w:p w14:paraId="12587E8D" w14:textId="77777777" w:rsidR="006B58AC" w:rsidRPr="00222804" w:rsidRDefault="006B58AC" w:rsidP="00861B31">
            <w:pPr>
              <w:pStyle w:val="ListParagraph"/>
              <w:ind w:left="1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58AC" w:rsidRPr="005A24BB" w14:paraId="3614704E" w14:textId="77777777" w:rsidTr="006B58AC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3C7E5EC6" w14:textId="77777777" w:rsidR="006B58AC" w:rsidRPr="005A24BB" w:rsidRDefault="006B58AC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5706B030" w14:textId="05141E76" w:rsidR="006B58AC" w:rsidRPr="00222804" w:rsidRDefault="006B58AC" w:rsidP="00861B31">
            <w:pPr>
              <w:rPr>
                <w:rFonts w:ascii="Arial" w:hAnsi="Arial" w:cs="Arial"/>
              </w:rPr>
            </w:pPr>
            <w:r w:rsidRPr="00222804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="00EE5EFD">
              <w:rPr>
                <w:rFonts w:ascii="Arial" w:hAnsi="Arial" w:cs="Arial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11089" w:type="dxa"/>
          </w:tcPr>
          <w:p w14:paraId="36A20E9C" w14:textId="009331A1" w:rsidR="006B58AC" w:rsidRPr="00222804" w:rsidRDefault="006B58A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  <w:color w:val="424242"/>
                <w:sz w:val="22"/>
                <w:szCs w:val="22"/>
              </w:rPr>
            </w:pPr>
            <w:r w:rsidRPr="00222804">
              <w:rPr>
                <w:rFonts w:ascii="Arial" w:hAnsi="Arial" w:cs="Arial"/>
                <w:sz w:val="22"/>
                <w:szCs w:val="22"/>
              </w:rPr>
              <w:t xml:space="preserve">live, virtual and 360 and </w:t>
            </w:r>
            <w:hyperlink r:id="rId153" w:history="1">
              <w:r w:rsidRPr="00222804">
                <w:rPr>
                  <w:rStyle w:val="Hyperlink"/>
                  <w:rFonts w:ascii="Arial" w:hAnsi="Arial" w:cs="Arial"/>
                  <w:sz w:val="22"/>
                  <w:szCs w:val="22"/>
                </w:rPr>
                <w:t>Ask a Student UniBuddy chat</w:t>
              </w:r>
            </w:hyperlink>
          </w:p>
          <w:p w14:paraId="0217431A" w14:textId="5A36C03C" w:rsidR="006B58AC" w:rsidRPr="00222804" w:rsidRDefault="006B58AC">
            <w:pPr>
              <w:pStyle w:val="ListParagraph"/>
              <w:numPr>
                <w:ilvl w:val="0"/>
                <w:numId w:val="9"/>
              </w:numPr>
              <w:ind w:left="172" w:hanging="172"/>
              <w:rPr>
                <w:rStyle w:val="Hyperlink"/>
                <w:rFonts w:ascii="Arial" w:hAnsi="Arial" w:cs="Arial"/>
              </w:rPr>
            </w:pPr>
            <w:r w:rsidRPr="002F054B">
              <w:rPr>
                <w:rFonts w:ascii="Arial" w:eastAsia="Arial" w:hAnsi="Arial" w:cs="Arial"/>
                <w:b/>
              </w:rPr>
              <w:t>Follow GCU:</w:t>
            </w:r>
            <w:r w:rsidRPr="00222804">
              <w:rPr>
                <w:rFonts w:ascii="Arial" w:hAnsi="Arial" w:cs="Arial"/>
              </w:rPr>
              <w:t xml:space="preserve"> </w:t>
            </w:r>
            <w:hyperlink r:id="rId154" w:history="1">
              <w:r w:rsidRPr="00222804">
                <w:rPr>
                  <w:rStyle w:val="Hyperlink"/>
                  <w:rFonts w:ascii="Arial" w:hAnsi="Arial" w:cs="Arial"/>
                </w:rPr>
                <w:t>Facebook</w:t>
              </w:r>
            </w:hyperlink>
            <w:r w:rsidRPr="00222804">
              <w:rPr>
                <w:rFonts w:ascii="Arial" w:hAnsi="Arial" w:cs="Arial"/>
              </w:rPr>
              <w:t xml:space="preserve">; </w:t>
            </w:r>
            <w:hyperlink r:id="rId155" w:history="1">
              <w:r w:rsidRPr="00222804">
                <w:rPr>
                  <w:rStyle w:val="Hyperlink"/>
                  <w:rFonts w:ascii="Arial" w:hAnsi="Arial" w:cs="Arial"/>
                </w:rPr>
                <w:t>Instagram</w:t>
              </w:r>
            </w:hyperlink>
            <w:r w:rsidRPr="00222804">
              <w:rPr>
                <w:rFonts w:ascii="Arial" w:hAnsi="Arial" w:cs="Arial"/>
              </w:rPr>
              <w:t xml:space="preserve">; </w:t>
            </w:r>
            <w:hyperlink r:id="rId156" w:history="1">
              <w:r w:rsidRPr="00222804">
                <w:rPr>
                  <w:rStyle w:val="Hyperlink"/>
                  <w:rFonts w:ascii="Arial" w:hAnsi="Arial" w:cs="Arial"/>
                </w:rPr>
                <w:t>Twitter</w:t>
              </w:r>
            </w:hyperlink>
            <w:r w:rsidRPr="00222804">
              <w:rPr>
                <w:rFonts w:ascii="Arial" w:hAnsi="Arial" w:cs="Arial"/>
              </w:rPr>
              <w:t xml:space="preserve">; </w:t>
            </w:r>
            <w:hyperlink r:id="rId157" w:history="1">
              <w:r w:rsidRPr="00222804">
                <w:rPr>
                  <w:rStyle w:val="Hyperlink"/>
                  <w:rFonts w:ascii="Arial" w:hAnsi="Arial" w:cs="Arial"/>
                </w:rPr>
                <w:t>YouTube</w:t>
              </w:r>
            </w:hyperlink>
          </w:p>
          <w:p w14:paraId="5175FA69" w14:textId="77777777" w:rsidR="006B58AC" w:rsidRPr="00EE5EFD" w:rsidRDefault="006B58AC" w:rsidP="00861B31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B58AC" w:rsidRPr="005A24BB" w14:paraId="6E9527A3" w14:textId="77777777" w:rsidTr="006B58AC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492528DE" w14:textId="77777777" w:rsidR="006B58AC" w:rsidRPr="005A24BB" w:rsidRDefault="006B58AC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19D9FE5" w14:textId="77777777" w:rsidR="006B58AC" w:rsidRPr="00222804" w:rsidRDefault="006B58AC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804">
              <w:rPr>
                <w:rFonts w:ascii="Arial" w:hAnsi="Arial" w:cs="Arial"/>
                <w:b/>
                <w:bCs/>
                <w:sz w:val="24"/>
                <w:szCs w:val="24"/>
              </w:rPr>
              <w:t>GA’s</w:t>
            </w:r>
            <w:r w:rsidRPr="00222804"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024653F" wp14:editId="5F4CE578">
                  <wp:extent cx="166977" cy="166977"/>
                  <wp:effectExtent l="0" t="0" r="5080" b="5080"/>
                  <wp:docPr id="27" name="Graphic 27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Tick with solid fill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0" cy="17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9" w:type="dxa"/>
          </w:tcPr>
          <w:p w14:paraId="070BE677" w14:textId="77777777" w:rsidR="006B58AC" w:rsidRPr="00222804" w:rsidRDefault="008D068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</w:rPr>
            </w:pPr>
            <w:hyperlink r:id="rId158" w:history="1">
              <w:r w:rsidR="006B58AC" w:rsidRPr="00222804">
                <w:rPr>
                  <w:rStyle w:val="Hyperlink"/>
                  <w:rFonts w:ascii="Arial" w:hAnsi="Arial" w:cs="Arial"/>
                </w:rPr>
                <w:t>Graduate Apprenticeship Opportunities</w:t>
              </w:r>
            </w:hyperlink>
          </w:p>
        </w:tc>
      </w:tr>
      <w:tr w:rsidR="006B58AC" w:rsidRPr="005A24BB" w14:paraId="674FACBB" w14:textId="77777777" w:rsidTr="006B58AC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6B1E9232" w14:textId="77777777" w:rsidR="006B58AC" w:rsidRPr="005A24BB" w:rsidRDefault="006B58AC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EDB7D48" w14:textId="665CEF8D" w:rsidR="006B58AC" w:rsidRPr="00222804" w:rsidRDefault="008D0683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9" w:anchor="course-listing" w:history="1">
              <w:r w:rsidR="006B58AC" w:rsidRPr="006B58A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Articulation</w:t>
              </w:r>
            </w:hyperlink>
          </w:p>
        </w:tc>
        <w:tc>
          <w:tcPr>
            <w:tcW w:w="11089" w:type="dxa"/>
          </w:tcPr>
          <w:p w14:paraId="3B6A9162" w14:textId="3E6E0E90" w:rsidR="006B58AC" w:rsidRPr="00B67F59" w:rsidRDefault="006B58A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217" w:hanging="217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GCU Articulation routes </w:t>
            </w:r>
            <w:r w:rsidRPr="00E978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</w:t>
            </w:r>
            <w:r w:rsidR="00E9784A" w:rsidRPr="00E9784A">
              <w:rPr>
                <w:rFonts w:ascii="Arial" w:hAnsi="Arial" w:cs="Arial"/>
                <w:b/>
                <w:bCs/>
                <w:sz w:val="20"/>
                <w:szCs w:val="20"/>
              </w:rPr>
              <w:t>also</w:t>
            </w:r>
            <w:r w:rsidR="00E9784A"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called </w:t>
            </w:r>
            <w:hyperlink r:id="rId160" w:history="1">
              <w:r w:rsidRPr="00222804">
                <w:rPr>
                  <w:rStyle w:val="Hyperlink"/>
                  <w:rFonts w:ascii="Arial" w:hAnsi="Arial" w:cs="Arial"/>
                  <w:sz w:val="22"/>
                  <w:szCs w:val="22"/>
                </w:rPr>
                <w:t>Pathways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 they have 17 courses, you study 2 years at college then one to two years at GCU</w:t>
            </w:r>
            <w:r w:rsidR="00A71998">
              <w:rPr>
                <w:rFonts w:ascii="Arial" w:hAnsi="Arial" w:cs="Arial"/>
                <w:sz w:val="22"/>
                <w:szCs w:val="22"/>
              </w:rPr>
              <w:t xml:space="preserve">. See </w:t>
            </w:r>
            <w:hyperlink r:id="rId161" w:history="1">
              <w:r w:rsidR="00A71998" w:rsidRPr="00357CEF">
                <w:rPr>
                  <w:rStyle w:val="Hyperlink"/>
                  <w:rFonts w:ascii="Arial" w:hAnsi="Arial" w:cs="Arial"/>
                  <w:sz w:val="22"/>
                  <w:szCs w:val="22"/>
                </w:rPr>
                <w:t>GCU College Connect</w:t>
              </w:r>
            </w:hyperlink>
            <w:r w:rsidR="00A71998" w:rsidRPr="00A71998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f</w:t>
            </w:r>
            <w:r w:rsidR="00A71998" w:rsidRPr="00A71998">
              <w:rPr>
                <w:rStyle w:val="Hyperlink"/>
                <w:rFonts w:ascii="Arial" w:hAnsi="Arial" w:cs="Arial"/>
                <w:color w:val="auto"/>
                <w:u w:val="none"/>
              </w:rPr>
              <w:t>or courses and transition support.</w:t>
            </w:r>
            <w:r w:rsidR="00A71998">
              <w:rPr>
                <w:rStyle w:val="Hyperlink"/>
                <w:color w:val="auto"/>
                <w:u w:val="none"/>
              </w:rPr>
              <w:t xml:space="preserve"> </w:t>
            </w:r>
            <w:r w:rsidR="00B67F59" w:rsidRPr="00B67F59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Also</w:t>
            </w:r>
            <w:r w:rsidR="00B67F59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hyperlink r:id="rId162" w:history="1">
              <w:r w:rsidRPr="00B67F59">
                <w:rPr>
                  <w:rStyle w:val="Hyperlink"/>
                  <w:rFonts w:ascii="Arial" w:hAnsi="Arial" w:cs="Arial"/>
                  <w:sz w:val="22"/>
                  <w:szCs w:val="22"/>
                </w:rPr>
                <w:t>Focus Point</w:t>
              </w:r>
            </w:hyperlink>
          </w:p>
          <w:p w14:paraId="7B0FA06D" w14:textId="3BAA7C30" w:rsidR="00E9784A" w:rsidRPr="00E9784A" w:rsidRDefault="00E9784A">
            <w:pPr>
              <w:pStyle w:val="ListParagraph"/>
              <w:numPr>
                <w:ilvl w:val="0"/>
                <w:numId w:val="9"/>
              </w:numPr>
              <w:ind w:left="217" w:hanging="217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In 2021-22, 1,500 HN college students entered a </w:t>
            </w:r>
            <w:r w:rsidR="00AF3C2E">
              <w:rPr>
                <w:rStyle w:val="Hyperlink"/>
                <w:rFonts w:ascii="Arial" w:hAnsi="Arial" w:cs="Arial"/>
                <w:color w:val="auto"/>
                <w:u w:val="none"/>
              </w:rPr>
              <w:t>degree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at GCU, 975 articulated to 2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 w:rsidR="0009605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(65%)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1561E30A" w14:textId="0C58881E" w:rsidR="006B58AC" w:rsidRPr="00222804" w:rsidRDefault="006B58AC" w:rsidP="00222804">
            <w:pPr>
              <w:pStyle w:val="NormalWeb"/>
              <w:shd w:val="clear" w:color="auto" w:fill="FFFFFF"/>
              <w:spacing w:before="0" w:beforeAutospacing="0" w:after="0" w:afterAutospacing="0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F157A" w:rsidRPr="005A24BB" w14:paraId="4E7C4308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76A26150" w14:textId="77777777" w:rsidR="000F157A" w:rsidRPr="005A24BB" w:rsidRDefault="000F157A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1C05" w:rsidRPr="005A24BB" w14:paraId="09EDF3D4" w14:textId="77777777" w:rsidTr="003A1C05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26267152" w14:textId="77777777" w:rsidR="003A1C05" w:rsidRPr="005A24BB" w:rsidRDefault="008D0683" w:rsidP="00861B31">
            <w:pPr>
              <w:jc w:val="center"/>
              <w:rPr>
                <w:rFonts w:ascii="Arial" w:hAnsi="Arial" w:cs="Arial"/>
              </w:rPr>
            </w:pPr>
            <w:hyperlink r:id="rId163" w:history="1">
              <w:r w:rsidR="003A1C05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Heriot-Watt University</w:t>
              </w:r>
            </w:hyperlink>
          </w:p>
        </w:tc>
        <w:tc>
          <w:tcPr>
            <w:tcW w:w="1550" w:type="dxa"/>
            <w:gridSpan w:val="2"/>
            <w:vAlign w:val="center"/>
          </w:tcPr>
          <w:p w14:paraId="2BD61F19" w14:textId="77777777" w:rsidR="003A1C05" w:rsidRPr="005A24BB" w:rsidRDefault="003A1C05" w:rsidP="00861B31">
            <w:pPr>
              <w:rPr>
                <w:rFonts w:ascii="Arial" w:hAnsi="Arial" w:cs="Arial"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</w:tc>
        <w:tc>
          <w:tcPr>
            <w:tcW w:w="11089" w:type="dxa"/>
          </w:tcPr>
          <w:p w14:paraId="5073C06C" w14:textId="40CACB48" w:rsidR="003A1C05" w:rsidRPr="005A24BB" w:rsidRDefault="003A1C05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 xml:space="preserve">Saturday 30 September - Edinburgh Campus Undergraduate Open Day </w:t>
            </w:r>
          </w:p>
          <w:p w14:paraId="03A9CDDF" w14:textId="77777777" w:rsidR="003A1C05" w:rsidRPr="005A24BB" w:rsidRDefault="003A1C05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 xml:space="preserve">Saturday 28 October - Edinburgh Campus Undergraduate Open Day </w:t>
            </w:r>
          </w:p>
          <w:p w14:paraId="244BA74D" w14:textId="77777777" w:rsidR="003A1C05" w:rsidRPr="005A24BB" w:rsidRDefault="003A1C05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>Friday 6 October - Borders Campus Undergraduate Open Day</w:t>
            </w:r>
          </w:p>
          <w:p w14:paraId="055DECCC" w14:textId="77777777" w:rsidR="003A1C05" w:rsidRPr="005A24BB" w:rsidRDefault="003A1C05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>Friday 3 November - Borders Campus Undergraduate Open Day</w:t>
            </w:r>
          </w:p>
          <w:p w14:paraId="7F520DF2" w14:textId="77777777" w:rsidR="003A1C05" w:rsidRPr="005A24BB" w:rsidRDefault="003A1C05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1C05" w:rsidRPr="005A24BB" w14:paraId="14A84FEF" w14:textId="77777777" w:rsidTr="003A1C05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08AFC9AF" w14:textId="77777777" w:rsidR="003A1C05" w:rsidRPr="005A24BB" w:rsidRDefault="003A1C05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5AD904DB" w14:textId="4BC968D3" w:rsidR="003A1C05" w:rsidRPr="005A24BB" w:rsidRDefault="003A1C05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 w:rsidR="00EE5EFD">
              <w:rPr>
                <w:rFonts w:ascii="Arial" w:hAnsi="Arial" w:cs="Arial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11089" w:type="dxa"/>
          </w:tcPr>
          <w:p w14:paraId="529C2DEF" w14:textId="71317E22" w:rsidR="003A1C05" w:rsidRPr="005A24BB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164" w:history="1">
              <w:r w:rsidR="003A1C05" w:rsidRPr="005A24BB">
                <w:rPr>
                  <w:rStyle w:val="Hyperlink"/>
                  <w:rFonts w:ascii="Arial" w:hAnsi="Arial" w:cs="Arial"/>
                  <w:bCs/>
                </w:rPr>
                <w:t>Virtual Tour</w:t>
              </w:r>
            </w:hyperlink>
            <w:r w:rsidR="003A1C05" w:rsidRPr="005A24BB">
              <w:rPr>
                <w:rStyle w:val="Hyperlink"/>
                <w:rFonts w:ascii="Arial" w:hAnsi="Arial" w:cs="Arial"/>
                <w:bCs/>
              </w:rPr>
              <w:t>,</w:t>
            </w:r>
            <w:r w:rsidR="003A1C05" w:rsidRPr="005A24BB">
              <w:rPr>
                <w:rStyle w:val="Hyperlink"/>
                <w:rFonts w:ascii="Arial" w:hAnsi="Arial" w:cs="Arial"/>
                <w:bCs/>
                <w:u w:val="none"/>
              </w:rPr>
              <w:t xml:space="preserve"> </w:t>
            </w:r>
            <w:r w:rsidR="003A1C05" w:rsidRPr="005A24BB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 xml:space="preserve">you can register interest in </w:t>
            </w:r>
            <w:hyperlink r:id="rId165" w:history="1">
              <w:r w:rsidR="003A1C05" w:rsidRPr="005A24BB">
                <w:rPr>
                  <w:rStyle w:val="Hyperlink"/>
                  <w:rFonts w:ascii="Arial" w:hAnsi="Arial" w:cs="Arial"/>
                  <w:bCs/>
                </w:rPr>
                <w:t>Postgraduate Campus Tours</w:t>
              </w:r>
            </w:hyperlink>
          </w:p>
          <w:p w14:paraId="4C9B04A3" w14:textId="77777777" w:rsidR="003A1C05" w:rsidRPr="005A24BB" w:rsidRDefault="003A1C05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Heriot-Watt University - </w:t>
            </w:r>
            <w:hyperlink r:id="rId166" w:history="1">
              <w:r w:rsidRPr="005A24BB">
                <w:rPr>
                  <w:rStyle w:val="Hyperlink"/>
                  <w:rFonts w:ascii="Arial" w:hAnsi="Arial" w:cs="Arial"/>
                  <w:b/>
                  <w:u w:val="none"/>
                </w:rPr>
                <w:t xml:space="preserve"> </w:t>
              </w:r>
              <w:r w:rsidRPr="005A24BB">
                <w:rPr>
                  <w:rStyle w:val="Hyperlink"/>
                  <w:rFonts w:ascii="Arial" w:hAnsi="Arial" w:cs="Arial"/>
                  <w:bCs/>
                </w:rPr>
                <w:t>Facebook</w:t>
              </w:r>
            </w:hyperlink>
            <w:r w:rsidRPr="005A24BB">
              <w:rPr>
                <w:rFonts w:ascii="Arial" w:hAnsi="Arial" w:cs="Arial"/>
                <w:bCs/>
              </w:rPr>
              <w:t xml:space="preserve">; </w:t>
            </w:r>
            <w:hyperlink r:id="rId167" w:history="1">
              <w:r w:rsidRPr="005A24BB">
                <w:rPr>
                  <w:rStyle w:val="Hyperlink"/>
                  <w:rFonts w:ascii="Arial" w:hAnsi="Arial" w:cs="Arial"/>
                  <w:bCs/>
                </w:rPr>
                <w:t>Instagram</w:t>
              </w:r>
            </w:hyperlink>
            <w:r w:rsidRPr="005A24BB">
              <w:rPr>
                <w:rFonts w:ascii="Arial" w:hAnsi="Arial" w:cs="Arial"/>
                <w:bCs/>
              </w:rPr>
              <w:t>;</w:t>
            </w:r>
            <w:hyperlink r:id="rId168">
              <w:r w:rsidRPr="005A24BB">
                <w:rPr>
                  <w:rFonts w:ascii="Arial" w:eastAsia="Arial" w:hAnsi="Arial" w:cs="Arial"/>
                </w:rPr>
                <w:t xml:space="preserve"> </w:t>
              </w:r>
            </w:hyperlink>
            <w:hyperlink r:id="rId169">
              <w:r w:rsidRPr="005A24BB">
                <w:rPr>
                  <w:rFonts w:ascii="Arial" w:eastAsia="Arial" w:hAnsi="Arial" w:cs="Arial"/>
                  <w:color w:val="0000FF"/>
                  <w:u w:val="single" w:color="0000FF"/>
                </w:rPr>
                <w:t>LinkedIn</w:t>
              </w:r>
            </w:hyperlink>
            <w:hyperlink r:id="rId170">
              <w:r w:rsidRPr="005A24BB">
                <w:rPr>
                  <w:rFonts w:ascii="Arial" w:eastAsia="Arial" w:hAnsi="Arial" w:cs="Arial"/>
                </w:rPr>
                <w:t>;</w:t>
              </w:r>
            </w:hyperlink>
            <w:hyperlink r:id="rId171">
              <w:r w:rsidRPr="005A24BB">
                <w:rPr>
                  <w:rFonts w:ascii="Arial" w:eastAsia="Arial" w:hAnsi="Arial" w:cs="Arial"/>
                </w:rPr>
                <w:t xml:space="preserve"> </w:t>
              </w:r>
            </w:hyperlink>
            <w:hyperlink r:id="rId172" w:history="1">
              <w:r w:rsidRPr="005A24BB">
                <w:rPr>
                  <w:rStyle w:val="Hyperlink"/>
                  <w:rFonts w:ascii="Arial" w:eastAsia="Arial" w:hAnsi="Arial" w:cs="Arial"/>
                </w:rPr>
                <w:t>Twitter</w:t>
              </w:r>
            </w:hyperlink>
            <w:r w:rsidRPr="005A24BB">
              <w:rPr>
                <w:rFonts w:ascii="Arial" w:eastAsia="Arial" w:hAnsi="Arial" w:cs="Arial"/>
              </w:rPr>
              <w:t xml:space="preserve">; </w:t>
            </w:r>
            <w:hyperlink r:id="rId173" w:history="1">
              <w:r w:rsidRPr="005A24BB">
                <w:rPr>
                  <w:rStyle w:val="Hyperlink"/>
                  <w:rFonts w:ascii="Arial" w:eastAsia="Arial" w:hAnsi="Arial" w:cs="Arial"/>
                </w:rPr>
                <w:t>YouTube</w:t>
              </w:r>
            </w:hyperlink>
          </w:p>
          <w:p w14:paraId="720DC0BF" w14:textId="77777777" w:rsidR="003A1C05" w:rsidRPr="005A24BB" w:rsidRDefault="003A1C05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1C05" w:rsidRPr="005A24BB" w14:paraId="3FE8E643" w14:textId="77777777" w:rsidTr="003A1C05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180F30B6" w14:textId="77777777" w:rsidR="003A1C05" w:rsidRPr="005A24BB" w:rsidRDefault="003A1C05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19CC6207" w14:textId="77777777" w:rsidR="003A1C05" w:rsidRPr="005A24BB" w:rsidRDefault="003A1C05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GA’s</w:t>
            </w:r>
            <w:r w:rsidRPr="005A24BB"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37077E2" wp14:editId="5CB3C48F">
                  <wp:extent cx="166977" cy="166977"/>
                  <wp:effectExtent l="0" t="0" r="5080" b="5080"/>
                  <wp:docPr id="28" name="Graphic 28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Tick with solid fill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0" cy="17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9" w:type="dxa"/>
          </w:tcPr>
          <w:p w14:paraId="50D96AF4" w14:textId="77777777" w:rsidR="003A1C05" w:rsidRPr="005A24BB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174" w:history="1">
              <w:r w:rsidR="003A1C05" w:rsidRPr="005A24BB">
                <w:rPr>
                  <w:rStyle w:val="Hyperlink"/>
                  <w:rFonts w:ascii="Arial" w:hAnsi="Arial" w:cs="Arial"/>
                </w:rPr>
                <w:t>Graduate Apprenticeship Opportunities</w:t>
              </w:r>
            </w:hyperlink>
          </w:p>
        </w:tc>
      </w:tr>
      <w:tr w:rsidR="003A1C05" w:rsidRPr="005A24BB" w14:paraId="335D087E" w14:textId="77777777" w:rsidTr="003A1C05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64D66716" w14:textId="77777777" w:rsidR="003A1C05" w:rsidRPr="005A24BB" w:rsidRDefault="003A1C05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103DB387" w14:textId="77777777" w:rsidR="003A1C05" w:rsidRPr="005A24BB" w:rsidRDefault="003A1C05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Articulation</w:t>
            </w:r>
          </w:p>
        </w:tc>
        <w:tc>
          <w:tcPr>
            <w:tcW w:w="11089" w:type="dxa"/>
          </w:tcPr>
          <w:p w14:paraId="5CD1DC80" w14:textId="77777777" w:rsidR="00AF3C2E" w:rsidRDefault="003A1C05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 xml:space="preserve">Over 45 courses have articulation routes, with linked college HNC/HND on </w:t>
            </w:r>
            <w:hyperlink r:id="rId175" w:history="1">
              <w:r w:rsidRPr="005A24BB">
                <w:rPr>
                  <w:rStyle w:val="Hyperlink"/>
                  <w:rFonts w:ascii="Arial" w:hAnsi="Arial" w:cs="Arial"/>
                </w:rPr>
                <w:t>www.pathways.ac.uk</w:t>
              </w:r>
            </w:hyperlink>
            <w:r w:rsidRPr="005A24BB">
              <w:rPr>
                <w:rFonts w:ascii="Arial" w:hAnsi="Arial" w:cs="Arial"/>
              </w:rPr>
              <w:t xml:space="preserve">  </w:t>
            </w:r>
          </w:p>
          <w:p w14:paraId="0A524EC0" w14:textId="2AB91DA9" w:rsidR="003A1C05" w:rsidRDefault="00AF3C2E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HW </w:t>
            </w:r>
            <w:hyperlink r:id="rId176" w:history="1">
              <w:r w:rsidR="003A1C05" w:rsidRPr="000A537C">
                <w:rPr>
                  <w:rStyle w:val="Hyperlink"/>
                  <w:rFonts w:ascii="Arial" w:hAnsi="Arial" w:cs="Arial"/>
                </w:rPr>
                <w:t>Associate Student Scheme</w:t>
              </w:r>
            </w:hyperlink>
            <w:r w:rsidR="003A1C05">
              <w:rPr>
                <w:rFonts w:ascii="Arial" w:hAnsi="Arial" w:cs="Arial"/>
              </w:rPr>
              <w:t xml:space="preserve"> with Forth Valley College</w:t>
            </w:r>
            <w:r>
              <w:rPr>
                <w:rFonts w:ascii="Arial" w:hAnsi="Arial" w:cs="Arial"/>
              </w:rPr>
              <w:t xml:space="preserve"> </w:t>
            </w:r>
            <w:r>
              <w:t>&amp;</w:t>
            </w:r>
            <w:r w:rsidR="003A1C05">
              <w:rPr>
                <w:rFonts w:ascii="Arial" w:hAnsi="Arial" w:cs="Arial"/>
              </w:rPr>
              <w:t xml:space="preserve"> </w:t>
            </w:r>
            <w:hyperlink r:id="rId177" w:history="1">
              <w:r w:rsidR="003A1C05" w:rsidRPr="00F05AB0">
                <w:rPr>
                  <w:rStyle w:val="Hyperlink"/>
                  <w:rFonts w:ascii="Arial" w:hAnsi="Arial" w:cs="Arial"/>
                </w:rPr>
                <w:t>Associate Student Degree</w:t>
              </w:r>
            </w:hyperlink>
            <w:r w:rsidR="003A1C05">
              <w:rPr>
                <w:rFonts w:ascii="Arial" w:hAnsi="Arial" w:cs="Arial"/>
              </w:rPr>
              <w:t xml:space="preserve"> at Edinburgh College. </w:t>
            </w:r>
          </w:p>
          <w:p w14:paraId="4E7258B3" w14:textId="178A9E9D" w:rsidR="00AF3C2E" w:rsidRPr="00AF3C2E" w:rsidRDefault="00AF3C2E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ind w:left="172" w:hanging="172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In 2021-22, 206 HN college students entered a degree at HW, 83 articulated to 2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 w:rsidR="000C251C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(40%)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2A1CF12D" w14:textId="14292A8E" w:rsidR="00EE5EFD" w:rsidRPr="00EE5EFD" w:rsidRDefault="00EE5EFD" w:rsidP="00EE5EFD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A1C05" w:rsidRPr="005A24BB" w14:paraId="21E2C371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131B85A5" w14:textId="77777777" w:rsidR="003A1C05" w:rsidRPr="005A24BB" w:rsidRDefault="003A1C05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E5EFD" w:rsidRPr="005A24BB" w14:paraId="090D183E" w14:textId="77777777" w:rsidTr="00A767EE">
        <w:trPr>
          <w:trHeight w:val="197"/>
        </w:trPr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7183ABBB" w14:textId="744FE0FE" w:rsidR="00EE5EFD" w:rsidRDefault="00EE5EFD" w:rsidP="00861B31"/>
          <w:p w14:paraId="636020A3" w14:textId="77777777" w:rsidR="00EE5EFD" w:rsidRDefault="00EE5EFD" w:rsidP="00861B31"/>
          <w:p w14:paraId="79D10938" w14:textId="3B732CBE" w:rsidR="00EE5EFD" w:rsidRDefault="008D0683" w:rsidP="00861B31">
            <w:pPr>
              <w:jc w:val="center"/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178" w:history="1">
              <w:r w:rsidR="00EE5EFD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University of the Highlands &amp; Island (UHI)</w:t>
              </w:r>
            </w:hyperlink>
          </w:p>
          <w:p w14:paraId="4C883623" w14:textId="2091B0A3" w:rsidR="0048671C" w:rsidRDefault="0048671C" w:rsidP="00861B31">
            <w:pPr>
              <w:jc w:val="center"/>
              <w:rPr>
                <w:rStyle w:val="Hyperlink"/>
                <w:b/>
                <w:bCs/>
                <w:sz w:val="24"/>
                <w:szCs w:val="24"/>
              </w:rPr>
            </w:pPr>
          </w:p>
          <w:p w14:paraId="1032217A" w14:textId="6E3B0B00" w:rsidR="0048671C" w:rsidRDefault="0048671C" w:rsidP="00861B31">
            <w:pPr>
              <w:jc w:val="center"/>
              <w:rPr>
                <w:rStyle w:val="Hyperlink"/>
                <w:b/>
                <w:bCs/>
                <w:sz w:val="24"/>
                <w:szCs w:val="24"/>
              </w:rPr>
            </w:pPr>
          </w:p>
          <w:p w14:paraId="6A21FC5A" w14:textId="34DB048E" w:rsidR="0048671C" w:rsidRDefault="0048671C" w:rsidP="00861B31">
            <w:pPr>
              <w:jc w:val="center"/>
              <w:rPr>
                <w:rStyle w:val="Hyperlink"/>
                <w:b/>
                <w:bCs/>
                <w:sz w:val="24"/>
                <w:szCs w:val="24"/>
              </w:rPr>
            </w:pPr>
          </w:p>
          <w:p w14:paraId="514A78BA" w14:textId="310659CD" w:rsidR="0048671C" w:rsidRDefault="0048671C" w:rsidP="00861B31">
            <w:pPr>
              <w:jc w:val="center"/>
              <w:rPr>
                <w:rStyle w:val="Hyperlink"/>
                <w:b/>
                <w:bCs/>
                <w:sz w:val="24"/>
                <w:szCs w:val="24"/>
              </w:rPr>
            </w:pPr>
          </w:p>
          <w:p w14:paraId="5BAFEC55" w14:textId="3A1B9A41" w:rsidR="0048671C" w:rsidRPr="0048671C" w:rsidRDefault="0048671C" w:rsidP="00861B31">
            <w:pPr>
              <w:jc w:val="center"/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r w:rsidRPr="0048671C"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UHI Continued</w:t>
            </w:r>
          </w:p>
          <w:p w14:paraId="635B9AC9" w14:textId="4205C299" w:rsidR="00EE5EFD" w:rsidRDefault="00EE5EFD" w:rsidP="00861B31">
            <w:pPr>
              <w:jc w:val="center"/>
              <w:rPr>
                <w:rStyle w:val="Hyperlink"/>
              </w:rPr>
            </w:pPr>
          </w:p>
          <w:p w14:paraId="5918FE4D" w14:textId="6030B606" w:rsidR="00EE5EFD" w:rsidRPr="002F054B" w:rsidRDefault="00EE5EFD" w:rsidP="002F054B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3D6E193" w14:textId="60D08C63" w:rsidR="00EE5EFD" w:rsidRPr="00A767EE" w:rsidRDefault="00EE5EFD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Live</w:t>
            </w:r>
          </w:p>
        </w:tc>
        <w:tc>
          <w:tcPr>
            <w:tcW w:w="11089" w:type="dxa"/>
          </w:tcPr>
          <w:p w14:paraId="65988237" w14:textId="3AB71FD3" w:rsidR="00EE5EFD" w:rsidRPr="00EE5EFD" w:rsidRDefault="00EE5EFD" w:rsidP="00861B31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  <w:p w14:paraId="568E3204" w14:textId="77777777" w:rsidR="0048671C" w:rsidRDefault="0048671C" w:rsidP="0048671C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CC2A85">
              <w:rPr>
                <w:rFonts w:ascii="Arial" w:hAnsi="Arial" w:cs="Arial"/>
                <w:highlight w:val="yellow"/>
              </w:rPr>
              <w:t>Ongoing until 23 June</w:t>
            </w:r>
            <w:r>
              <w:rPr>
                <w:rFonts w:ascii="Arial" w:hAnsi="Arial" w:cs="Arial"/>
              </w:rPr>
              <w:t xml:space="preserve"> – Applicant drop-in sessions, The Hub, Webster building, 9am – 1pm</w:t>
            </w:r>
          </w:p>
          <w:p w14:paraId="2821B56C" w14:textId="77777777" w:rsidR="0048671C" w:rsidRDefault="0048671C" w:rsidP="0048671C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48671C">
              <w:rPr>
                <w:rFonts w:ascii="Arial" w:hAnsi="Arial" w:cs="Arial"/>
                <w:highlight w:val="yellow"/>
              </w:rPr>
              <w:t>Wednesday 10 May</w:t>
            </w:r>
            <w:r>
              <w:rPr>
                <w:rFonts w:ascii="Arial" w:hAnsi="Arial" w:cs="Arial"/>
              </w:rPr>
              <w:t xml:space="preserve"> – Study Nursing, centre for Health Science, Inverness, 5.30pm – 7pm</w:t>
            </w:r>
          </w:p>
          <w:p w14:paraId="3039AE47" w14:textId="77777777" w:rsidR="0048671C" w:rsidRDefault="0048671C" w:rsidP="0048671C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48671C">
              <w:rPr>
                <w:rFonts w:ascii="Arial" w:hAnsi="Arial" w:cs="Arial"/>
                <w:highlight w:val="yellow"/>
              </w:rPr>
              <w:t>Tuesday 13 June</w:t>
            </w:r>
            <w:r>
              <w:rPr>
                <w:rFonts w:ascii="Arial" w:hAnsi="Arial" w:cs="Arial"/>
              </w:rPr>
              <w:t xml:space="preserve"> – Open Day UHI Moray, 3.30pm – 6pm </w:t>
            </w:r>
          </w:p>
          <w:p w14:paraId="2FDF9C8E" w14:textId="77777777" w:rsidR="0048671C" w:rsidRDefault="0048671C" w:rsidP="0048671C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48671C">
              <w:rPr>
                <w:rFonts w:ascii="Arial" w:hAnsi="Arial" w:cs="Arial"/>
                <w:highlight w:val="yellow"/>
              </w:rPr>
              <w:t>Wednesday 14 June</w:t>
            </w:r>
            <w:r>
              <w:rPr>
                <w:rFonts w:ascii="Arial" w:hAnsi="Arial" w:cs="Arial"/>
              </w:rPr>
              <w:t xml:space="preserve"> – Open Day UHI Perth, 2pm – 6pm </w:t>
            </w:r>
          </w:p>
          <w:p w14:paraId="3085C75B" w14:textId="77777777" w:rsidR="0048671C" w:rsidRDefault="0048671C" w:rsidP="0048671C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48671C">
              <w:rPr>
                <w:rFonts w:ascii="Arial" w:hAnsi="Arial" w:cs="Arial"/>
                <w:highlight w:val="yellow"/>
              </w:rPr>
              <w:t>Tuesday 11 July</w:t>
            </w:r>
            <w:r>
              <w:rPr>
                <w:rFonts w:ascii="Arial" w:hAnsi="Arial" w:cs="Arial"/>
              </w:rPr>
              <w:t xml:space="preserve"> - Open Day UHI Perth, 2pm – 5pm</w:t>
            </w:r>
          </w:p>
          <w:p w14:paraId="173DCABF" w14:textId="77777777" w:rsidR="0048671C" w:rsidRDefault="0048671C" w:rsidP="0048671C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48671C">
              <w:rPr>
                <w:rFonts w:ascii="Arial" w:hAnsi="Arial" w:cs="Arial"/>
                <w:highlight w:val="yellow"/>
              </w:rPr>
              <w:t>Wednesday 9 August</w:t>
            </w:r>
            <w:r>
              <w:rPr>
                <w:rFonts w:ascii="Arial" w:hAnsi="Arial" w:cs="Arial"/>
              </w:rPr>
              <w:t xml:space="preserve"> – results Day Drop-In, UHI Perth, 2pm – 5pm </w:t>
            </w:r>
          </w:p>
          <w:p w14:paraId="413AD513" w14:textId="77777777" w:rsidR="00EE5EFD" w:rsidRPr="005A24BB" w:rsidRDefault="00EE5EFD" w:rsidP="00861B31">
            <w:pPr>
              <w:rPr>
                <w:rFonts w:ascii="Arial" w:hAnsi="Arial" w:cs="Arial"/>
                <w:sz w:val="8"/>
                <w:szCs w:val="8"/>
              </w:rPr>
            </w:pPr>
            <w:r w:rsidRPr="005A24BB">
              <w:rPr>
                <w:rFonts w:ascii="Arial" w:hAnsi="Arial" w:cs="Arial"/>
                <w:sz w:val="8"/>
                <w:szCs w:val="8"/>
              </w:rPr>
              <w:t>.</w:t>
            </w:r>
          </w:p>
        </w:tc>
      </w:tr>
      <w:tr w:rsidR="00EE5EFD" w:rsidRPr="005A24BB" w14:paraId="19500E71" w14:textId="77777777" w:rsidTr="003A1C05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5667A9EF" w14:textId="77777777" w:rsidR="00EE5EFD" w:rsidRPr="005A24BB" w:rsidRDefault="00EE5EFD" w:rsidP="00861B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3FE0E99" w14:textId="77777777" w:rsidR="00EE5EFD" w:rsidRDefault="00EE5EFD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Online</w:t>
            </w:r>
          </w:p>
          <w:p w14:paraId="61EF247E" w14:textId="1B615836" w:rsidR="0048671C" w:rsidRPr="005A24BB" w:rsidRDefault="0048671C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Online cont.</w:t>
            </w:r>
          </w:p>
        </w:tc>
        <w:tc>
          <w:tcPr>
            <w:tcW w:w="11089" w:type="dxa"/>
          </w:tcPr>
          <w:p w14:paraId="43DCDB61" w14:textId="77777777" w:rsidR="0048671C" w:rsidRDefault="0048671C" w:rsidP="0048671C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CC2A85">
              <w:rPr>
                <w:rFonts w:ascii="Arial" w:hAnsi="Arial" w:cs="Arial"/>
                <w:highlight w:val="yellow"/>
              </w:rPr>
              <w:lastRenderedPageBreak/>
              <w:t>Wednesday 3 May</w:t>
            </w:r>
            <w:r>
              <w:rPr>
                <w:rFonts w:ascii="Arial" w:hAnsi="Arial" w:cs="Arial"/>
              </w:rPr>
              <w:t xml:space="preserve"> – </w:t>
            </w:r>
            <w:hyperlink r:id="rId179" w:history="1">
              <w:r w:rsidRPr="00CC2A85">
                <w:rPr>
                  <w:rStyle w:val="Hyperlink"/>
                  <w:rFonts w:ascii="Arial" w:hAnsi="Arial" w:cs="Arial"/>
                </w:rPr>
                <w:t>Graduate Apprenticeship BA Early Learning &amp; Childcare Information</w:t>
              </w:r>
            </w:hyperlink>
            <w:r>
              <w:rPr>
                <w:rFonts w:ascii="Arial" w:hAnsi="Arial" w:cs="Arial"/>
              </w:rPr>
              <w:t>, 7.30pm - 8.30pm</w:t>
            </w:r>
          </w:p>
          <w:p w14:paraId="70D2037E" w14:textId="3E50C3C5" w:rsidR="0048671C" w:rsidRPr="0048671C" w:rsidRDefault="0048671C" w:rsidP="0048671C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48671C">
              <w:rPr>
                <w:rFonts w:ascii="Arial" w:hAnsi="Arial" w:cs="Arial"/>
                <w:highlight w:val="yellow"/>
              </w:rPr>
              <w:lastRenderedPageBreak/>
              <w:t>Thursday 1 June</w:t>
            </w:r>
            <w:r>
              <w:rPr>
                <w:rFonts w:ascii="Arial" w:hAnsi="Arial" w:cs="Arial"/>
              </w:rPr>
              <w:t xml:space="preserve"> – </w:t>
            </w:r>
            <w:hyperlink r:id="rId180" w:history="1">
              <w:r w:rsidRPr="0048671C">
                <w:rPr>
                  <w:rStyle w:val="Hyperlink"/>
                  <w:rFonts w:ascii="Arial" w:hAnsi="Arial" w:cs="Arial"/>
                </w:rPr>
                <w:t>Graduate Apprenticeship BA Early Learning &amp; Childcare Information</w:t>
              </w:r>
            </w:hyperlink>
            <w:r>
              <w:rPr>
                <w:rFonts w:ascii="Arial" w:hAnsi="Arial" w:cs="Arial"/>
              </w:rPr>
              <w:t>, 7pm – 8pm</w:t>
            </w:r>
          </w:p>
          <w:p w14:paraId="6A77DF70" w14:textId="1673BACD" w:rsidR="00EE5EFD" w:rsidRPr="00EE5EFD" w:rsidRDefault="00EE5EFD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UHI - </w:t>
            </w:r>
            <w:hyperlink r:id="rId181" w:history="1">
              <w:r w:rsidRPr="005A24BB">
                <w:rPr>
                  <w:rStyle w:val="Hyperlink"/>
                  <w:rFonts w:ascii="Arial" w:hAnsi="Arial" w:cs="Arial"/>
                </w:rPr>
                <w:t>Facebook</w:t>
              </w:r>
            </w:hyperlink>
            <w:r w:rsidRPr="005A24BB">
              <w:rPr>
                <w:rFonts w:ascii="Arial" w:hAnsi="Arial" w:cs="Arial"/>
              </w:rPr>
              <w:t xml:space="preserve">; </w:t>
            </w:r>
            <w:hyperlink r:id="rId182" w:history="1">
              <w:r w:rsidRPr="005A24BB">
                <w:rPr>
                  <w:rStyle w:val="Hyperlink"/>
                  <w:rFonts w:ascii="Arial" w:hAnsi="Arial" w:cs="Arial"/>
                </w:rPr>
                <w:t>Flickr</w:t>
              </w:r>
            </w:hyperlink>
            <w:r w:rsidRPr="005A24BB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;</w:t>
            </w:r>
            <w:r w:rsidRPr="005A24BB">
              <w:rPr>
                <w:rStyle w:val="Hyperlink"/>
                <w:rFonts w:ascii="Arial" w:hAnsi="Arial" w:cs="Arial"/>
                <w:b/>
                <w:u w:val="none"/>
              </w:rPr>
              <w:t xml:space="preserve"> </w:t>
            </w:r>
            <w:hyperlink r:id="rId183" w:history="1">
              <w:r w:rsidRPr="005A24BB">
                <w:rPr>
                  <w:rStyle w:val="Hyperlink"/>
                  <w:rFonts w:ascii="Arial" w:hAnsi="Arial" w:cs="Arial"/>
                </w:rPr>
                <w:t>Instagram</w:t>
              </w:r>
            </w:hyperlink>
            <w:r w:rsidRPr="005A24BB">
              <w:rPr>
                <w:rFonts w:ascii="Arial" w:hAnsi="Arial" w:cs="Arial"/>
              </w:rPr>
              <w:t>;</w:t>
            </w:r>
            <w:r w:rsidRPr="005A24BB">
              <w:rPr>
                <w:rFonts w:ascii="Arial" w:hAnsi="Arial" w:cs="Arial"/>
                <w:b/>
                <w:bCs/>
              </w:rPr>
              <w:t xml:space="preserve"> </w:t>
            </w:r>
            <w:hyperlink r:id="rId184" w:history="1">
              <w:r w:rsidRPr="005A24BB">
                <w:rPr>
                  <w:rStyle w:val="Hyperlink"/>
                  <w:rFonts w:ascii="Arial" w:hAnsi="Arial" w:cs="Arial"/>
                </w:rPr>
                <w:t>LinkedIn</w:t>
              </w:r>
            </w:hyperlink>
            <w:r w:rsidRPr="005A24BB">
              <w:rPr>
                <w:rFonts w:ascii="Arial" w:hAnsi="Arial" w:cs="Arial"/>
              </w:rPr>
              <w:t xml:space="preserve">; </w:t>
            </w:r>
            <w:hyperlink r:id="rId185">
              <w:r w:rsidRPr="005A24BB">
                <w:rPr>
                  <w:rFonts w:ascii="Arial" w:eastAsia="Arial" w:hAnsi="Arial" w:cs="Arial"/>
                  <w:color w:val="0000FF"/>
                  <w:u w:val="single" w:color="0000FF"/>
                </w:rPr>
                <w:t>Twitter</w:t>
              </w:r>
            </w:hyperlink>
            <w:hyperlink r:id="rId186">
              <w:r w:rsidRPr="005A24BB">
                <w:rPr>
                  <w:rFonts w:ascii="Arial" w:eastAsia="Arial" w:hAnsi="Arial" w:cs="Arial"/>
                </w:rPr>
                <w:t>;</w:t>
              </w:r>
            </w:hyperlink>
            <w:hyperlink r:id="rId187">
              <w:r w:rsidRPr="005A24BB">
                <w:rPr>
                  <w:rFonts w:ascii="Arial" w:eastAsia="Arial" w:hAnsi="Arial" w:cs="Arial"/>
                </w:rPr>
                <w:t xml:space="preserve"> </w:t>
              </w:r>
            </w:hyperlink>
            <w:r w:rsidRPr="005A24BB">
              <w:rPr>
                <w:rStyle w:val="Hyperlink"/>
                <w:rFonts w:ascii="Arial" w:hAnsi="Arial" w:cs="Arial"/>
                <w:b/>
              </w:rPr>
              <w:t xml:space="preserve"> </w:t>
            </w:r>
            <w:hyperlink r:id="rId188" w:history="1">
              <w:r w:rsidRPr="005A24BB">
                <w:rPr>
                  <w:rStyle w:val="Hyperlink"/>
                  <w:rFonts w:ascii="Arial" w:hAnsi="Arial" w:cs="Arial"/>
                </w:rPr>
                <w:t>YouTube</w:t>
              </w:r>
            </w:hyperlink>
          </w:p>
          <w:p w14:paraId="05CCB533" w14:textId="00557BB8" w:rsidR="00EE5EFD" w:rsidRPr="00EE5EFD" w:rsidRDefault="00EE5EFD" w:rsidP="00EE5EFD">
            <w:pPr>
              <w:rPr>
                <w:rFonts w:ascii="Arial" w:hAnsi="Arial" w:cs="Arial"/>
              </w:rPr>
            </w:pPr>
            <w:r w:rsidRPr="00EE5EFD">
              <w:rPr>
                <w:rFonts w:ascii="Arial" w:hAnsi="Arial" w:cs="Arial"/>
                <w:sz w:val="4"/>
                <w:szCs w:val="4"/>
              </w:rPr>
              <w:br/>
              <w:t>.</w:t>
            </w:r>
          </w:p>
        </w:tc>
      </w:tr>
      <w:tr w:rsidR="00EE5EFD" w:rsidRPr="005A24BB" w14:paraId="178F3D8B" w14:textId="77777777" w:rsidTr="003A1C05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77174B54" w14:textId="77777777" w:rsidR="00EE5EFD" w:rsidRPr="005A24BB" w:rsidRDefault="00EE5EFD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53B1C48F" w14:textId="77777777" w:rsidR="00EE5EFD" w:rsidRPr="005A24BB" w:rsidRDefault="00EE5EFD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GA’s</w:t>
            </w:r>
            <w:r w:rsidRPr="005A24BB"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22D8365C" wp14:editId="5BAA1BF2">
                  <wp:extent cx="166977" cy="166977"/>
                  <wp:effectExtent l="0" t="0" r="5080" b="5080"/>
                  <wp:docPr id="31" name="Graphic 31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Tick with solid fill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0" cy="17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9" w:type="dxa"/>
          </w:tcPr>
          <w:p w14:paraId="65CE8347" w14:textId="77777777" w:rsidR="00EE5EFD" w:rsidRPr="005A24BB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89" w:history="1">
              <w:r w:rsidR="00EE5EFD" w:rsidRPr="005A24BB">
                <w:rPr>
                  <w:rStyle w:val="Hyperlink"/>
                  <w:rFonts w:ascii="Arial" w:hAnsi="Arial" w:cs="Arial"/>
                </w:rPr>
                <w:t>Graduate Apprenticeship Opportunities</w:t>
              </w:r>
            </w:hyperlink>
          </w:p>
          <w:p w14:paraId="3E8F391F" w14:textId="77777777" w:rsidR="00EE5EFD" w:rsidRPr="005A24BB" w:rsidRDefault="00EE5EFD" w:rsidP="00861B31">
            <w:pPr>
              <w:pStyle w:val="ListParagraph"/>
              <w:ind w:left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sz w:val="8"/>
                <w:szCs w:val="8"/>
              </w:rPr>
              <w:t>.</w:t>
            </w:r>
          </w:p>
        </w:tc>
      </w:tr>
      <w:tr w:rsidR="00EE5EFD" w:rsidRPr="005A24BB" w14:paraId="6B79A153" w14:textId="77777777" w:rsidTr="003A1C05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6D38CAD2" w14:textId="77777777" w:rsidR="00EE5EFD" w:rsidRPr="005A24BB" w:rsidRDefault="00EE5EFD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6C9C583" w14:textId="77777777" w:rsidR="00EE5EFD" w:rsidRPr="005A24BB" w:rsidRDefault="008D0683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90" w:history="1">
              <w:r w:rsidR="00EE5EFD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Articulation</w:t>
              </w:r>
            </w:hyperlink>
          </w:p>
        </w:tc>
        <w:tc>
          <w:tcPr>
            <w:tcW w:w="11089" w:type="dxa"/>
          </w:tcPr>
          <w:p w14:paraId="498D74C1" w14:textId="77777777" w:rsidR="002F054B" w:rsidRDefault="00EE5EFD">
            <w:pPr>
              <w:pStyle w:val="ListParagraph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9334B8">
              <w:rPr>
                <w:rFonts w:ascii="Arial" w:hAnsi="Arial" w:cs="Arial"/>
              </w:rPr>
              <w:t>UHI has internal articulation paths agreed with its UHI college partners.</w:t>
            </w:r>
            <w:r w:rsidR="00D21067">
              <w:rPr>
                <w:rFonts w:ascii="Arial" w:hAnsi="Arial" w:cs="Arial"/>
              </w:rPr>
              <w:t xml:space="preserve"> </w:t>
            </w:r>
          </w:p>
          <w:p w14:paraId="75AB09BA" w14:textId="15668280" w:rsidR="00EE5EFD" w:rsidRPr="009334B8" w:rsidRDefault="00EE5EFD">
            <w:pPr>
              <w:pStyle w:val="ListParagraph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9334B8">
              <w:rPr>
                <w:rFonts w:ascii="Arial" w:hAnsi="Arial" w:cs="Arial"/>
              </w:rPr>
              <w:t xml:space="preserve">They have additional Articulation Agreements with 9 other </w:t>
            </w:r>
            <w:r w:rsidR="002F054B">
              <w:rPr>
                <w:rFonts w:ascii="Arial" w:hAnsi="Arial" w:cs="Arial"/>
              </w:rPr>
              <w:t xml:space="preserve">non-UHI </w:t>
            </w:r>
            <w:r w:rsidRPr="009334B8">
              <w:rPr>
                <w:rFonts w:ascii="Arial" w:hAnsi="Arial" w:cs="Arial"/>
              </w:rPr>
              <w:t>colleges.</w:t>
            </w:r>
          </w:p>
          <w:p w14:paraId="327D3ADA" w14:textId="1DC492C8" w:rsidR="009334B8" w:rsidRPr="009334B8" w:rsidRDefault="009334B8">
            <w:pPr>
              <w:pStyle w:val="ListParagraph"/>
              <w:numPr>
                <w:ilvl w:val="0"/>
                <w:numId w:val="14"/>
              </w:numPr>
              <w:ind w:left="217" w:hanging="217"/>
              <w:rPr>
                <w:rFonts w:ascii="Arial" w:hAnsi="Arial" w:cs="Arial"/>
              </w:rPr>
            </w:pPr>
            <w:r w:rsidRPr="009334B8">
              <w:rPr>
                <w:rStyle w:val="Hyperlink"/>
                <w:rFonts w:ascii="Arial" w:hAnsi="Arial" w:cs="Arial"/>
                <w:color w:val="auto"/>
                <w:u w:val="none"/>
              </w:rPr>
              <w:t>In 202</w:t>
            </w:r>
            <w:r w:rsidR="00604371">
              <w:rPr>
                <w:rStyle w:val="Hyperlink"/>
                <w:rFonts w:ascii="Arial" w:hAnsi="Arial" w:cs="Arial"/>
                <w:color w:val="auto"/>
                <w:u w:val="none"/>
              </w:rPr>
              <w:t>0</w:t>
            </w:r>
            <w:r w:rsidRPr="009334B8">
              <w:rPr>
                <w:rStyle w:val="Hyperlink"/>
                <w:rFonts w:ascii="Arial" w:hAnsi="Arial" w:cs="Arial"/>
                <w:color w:val="auto"/>
                <w:u w:val="none"/>
              </w:rPr>
              <w:t>-2</w:t>
            </w:r>
            <w:r w:rsidR="00604371">
              <w:rPr>
                <w:rStyle w:val="Hyperlink"/>
                <w:rFonts w:ascii="Arial" w:hAnsi="Arial" w:cs="Arial"/>
                <w:color w:val="auto"/>
                <w:u w:val="none"/>
              </w:rPr>
              <w:t>1</w:t>
            </w:r>
            <w:r w:rsidRPr="009334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 w:rsidR="00604371">
              <w:rPr>
                <w:rStyle w:val="Hyperlink"/>
                <w:rFonts w:ascii="Arial" w:hAnsi="Arial" w:cs="Arial"/>
                <w:color w:val="auto"/>
                <w:u w:val="none"/>
              </w:rPr>
              <w:t>142</w:t>
            </w:r>
            <w:r w:rsidRPr="009334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HN college students entered a degree at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UHI</w:t>
            </w:r>
            <w:r w:rsidRPr="009334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 w:rsidR="00604371">
              <w:rPr>
                <w:rStyle w:val="Hyperlink"/>
                <w:rFonts w:ascii="Arial" w:hAnsi="Arial" w:cs="Arial"/>
                <w:color w:val="auto"/>
                <w:u w:val="none"/>
              </w:rPr>
              <w:t>91</w:t>
            </w:r>
            <w:r w:rsidRPr="009334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articulated to 2</w:t>
            </w:r>
            <w:r w:rsidRPr="009334B8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 w:rsidRPr="009334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9334B8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 w:rsidRPr="009334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 (</w:t>
            </w:r>
            <w:r w:rsidR="00604371">
              <w:rPr>
                <w:rStyle w:val="Hyperlink"/>
                <w:rFonts w:ascii="Arial" w:hAnsi="Arial" w:cs="Arial"/>
                <w:color w:val="auto"/>
                <w:u w:val="none"/>
              </w:rPr>
              <w:t>64</w:t>
            </w:r>
            <w:r w:rsidRPr="009334B8">
              <w:rPr>
                <w:rStyle w:val="Hyperlink"/>
                <w:rFonts w:ascii="Arial" w:hAnsi="Arial" w:cs="Arial"/>
                <w:color w:val="auto"/>
                <w:u w:val="none"/>
              </w:rPr>
              <w:t>%).</w:t>
            </w:r>
          </w:p>
          <w:p w14:paraId="3DA12E4A" w14:textId="77777777" w:rsidR="00EE5EFD" w:rsidRPr="005A24BB" w:rsidRDefault="00EE5EFD" w:rsidP="00861B31">
            <w:pPr>
              <w:pStyle w:val="ListParagraph"/>
              <w:ind w:left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sz w:val="8"/>
                <w:szCs w:val="8"/>
              </w:rPr>
              <w:t>.</w:t>
            </w:r>
          </w:p>
        </w:tc>
      </w:tr>
      <w:tr w:rsidR="003A1C05" w:rsidRPr="005A24BB" w14:paraId="05A84127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342EE231" w14:textId="77777777" w:rsidR="003A1C05" w:rsidRPr="005A24BB" w:rsidRDefault="003A1C05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01EF" w:rsidRPr="005A24BB" w14:paraId="0F1C9145" w14:textId="77777777" w:rsidTr="006801EF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79FD3533" w14:textId="6FEDB123" w:rsidR="006801EF" w:rsidRPr="00723FE0" w:rsidRDefault="006801EF" w:rsidP="00861B31">
            <w:pPr>
              <w:jc w:val="center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instrText xml:space="preserve"> HYPERLINK "https://www.qmu.ac.uk/open-days-and-meeting-us/" </w:instrTex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fldChar w:fldCharType="separate"/>
            </w:r>
            <w:r w:rsidRPr="00723FE0">
              <w:rPr>
                <w:rStyle w:val="Hyperlink"/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t>Queen Margaret University Edinburgh (QMU)</w:t>
            </w:r>
          </w:p>
          <w:p w14:paraId="01EED70C" w14:textId="7CF1C81D" w:rsidR="006801EF" w:rsidRPr="005A24BB" w:rsidRDefault="006801EF" w:rsidP="00861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  <w:fldChar w:fldCharType="end"/>
            </w:r>
          </w:p>
        </w:tc>
        <w:tc>
          <w:tcPr>
            <w:tcW w:w="1550" w:type="dxa"/>
            <w:gridSpan w:val="2"/>
            <w:vAlign w:val="center"/>
          </w:tcPr>
          <w:p w14:paraId="42BCA207" w14:textId="77777777" w:rsidR="006801EF" w:rsidRPr="005A24BB" w:rsidRDefault="006801EF" w:rsidP="00861B31">
            <w:pPr>
              <w:rPr>
                <w:rFonts w:ascii="Arial" w:hAnsi="Arial" w:cs="Arial"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</w:tc>
        <w:tc>
          <w:tcPr>
            <w:tcW w:w="11089" w:type="dxa"/>
          </w:tcPr>
          <w:p w14:paraId="59A0C900" w14:textId="0A8ED8F4" w:rsidR="006801EF" w:rsidRPr="005A24BB" w:rsidRDefault="006801EF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>Saturday 2</w:t>
            </w:r>
            <w:r>
              <w:rPr>
                <w:rFonts w:ascii="Arial" w:hAnsi="Arial" w:cs="Arial"/>
              </w:rPr>
              <w:t>3</w:t>
            </w:r>
            <w:r w:rsidRPr="005A24BB">
              <w:rPr>
                <w:rFonts w:ascii="Arial" w:hAnsi="Arial" w:cs="Arial"/>
              </w:rPr>
              <w:t xml:space="preserve"> September – Undergraduate Open Day, 11am – 4pm</w:t>
            </w:r>
          </w:p>
          <w:p w14:paraId="084BE968" w14:textId="1BD6E0A9" w:rsidR="006801EF" w:rsidRDefault="006801EF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>Saturday 2</w:t>
            </w:r>
            <w:r>
              <w:rPr>
                <w:rFonts w:ascii="Arial" w:hAnsi="Arial" w:cs="Arial"/>
              </w:rPr>
              <w:t>8</w:t>
            </w:r>
            <w:r w:rsidRPr="005A24BB">
              <w:rPr>
                <w:rFonts w:ascii="Arial" w:hAnsi="Arial" w:cs="Arial"/>
              </w:rPr>
              <w:t xml:space="preserve"> October - Undergraduate Open Day, 11am – 4pm </w:t>
            </w:r>
          </w:p>
          <w:p w14:paraId="1D7562AD" w14:textId="219C7E65" w:rsidR="006801EF" w:rsidRPr="005A24BB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191" w:history="1">
              <w:r w:rsidR="006801EF" w:rsidRPr="00723FE0">
                <w:rPr>
                  <w:rStyle w:val="Hyperlink"/>
                  <w:rFonts w:ascii="Arial" w:hAnsi="Arial" w:cs="Arial"/>
                </w:rPr>
                <w:t>Campus Tour</w:t>
              </w:r>
            </w:hyperlink>
            <w:r w:rsidR="006801EF">
              <w:rPr>
                <w:rFonts w:ascii="Arial" w:hAnsi="Arial" w:cs="Arial"/>
              </w:rPr>
              <w:t xml:space="preserve"> – ongoing bookable student led campus tours</w:t>
            </w:r>
          </w:p>
          <w:p w14:paraId="6345FD8A" w14:textId="77777777" w:rsidR="006801EF" w:rsidRPr="005A24BB" w:rsidRDefault="006801EF" w:rsidP="00861B31">
            <w:pPr>
              <w:pStyle w:val="ListParagraph"/>
              <w:ind w:left="1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01EF" w:rsidRPr="005A24BB" w14:paraId="1A235B6F" w14:textId="77777777" w:rsidTr="006801EF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55FDBA63" w14:textId="77777777" w:rsidR="006801EF" w:rsidRPr="005A24BB" w:rsidRDefault="006801EF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1E45C42" w14:textId="417F7A81" w:rsidR="006801EF" w:rsidRPr="005A24BB" w:rsidRDefault="006801EF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11089" w:type="dxa"/>
          </w:tcPr>
          <w:p w14:paraId="0EA9CD79" w14:textId="5194FC6F" w:rsidR="006801EF" w:rsidRPr="00EE5EFD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192" w:history="1">
              <w:r w:rsidR="006801EF" w:rsidRPr="00723FE0">
                <w:rPr>
                  <w:rStyle w:val="Hyperlink"/>
                  <w:rFonts w:ascii="Arial" w:hAnsi="Arial" w:cs="Arial"/>
                </w:rPr>
                <w:t>Weekly ‘Ask a Student LIVE’ online</w:t>
              </w:r>
            </w:hyperlink>
            <w:r w:rsidR="006801EF">
              <w:rPr>
                <w:rFonts w:ascii="Arial" w:hAnsi="Arial" w:cs="Arial"/>
              </w:rPr>
              <w:t xml:space="preserve"> - Tuesday’s 4pm - or email questions direct to students</w:t>
            </w:r>
          </w:p>
          <w:p w14:paraId="065A2C5A" w14:textId="2EFBD868" w:rsidR="006801EF" w:rsidRPr="00723FE0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193" w:history="1">
              <w:r w:rsidR="006801EF" w:rsidRPr="00EE5EFD">
                <w:rPr>
                  <w:rStyle w:val="Hyperlink"/>
                  <w:rFonts w:ascii="Arial" w:hAnsi="Arial" w:cs="Arial"/>
                </w:rPr>
                <w:t>QMU Undergraduate course presentations</w:t>
              </w:r>
            </w:hyperlink>
            <w:r w:rsidR="006801EF">
              <w:rPr>
                <w:rFonts w:ascii="Arial" w:hAnsi="Arial" w:cs="Arial"/>
              </w:rPr>
              <w:t xml:space="preserve"> and </w:t>
            </w:r>
            <w:hyperlink r:id="rId194" w:history="1">
              <w:r w:rsidR="006801EF" w:rsidRPr="00EE5EFD">
                <w:rPr>
                  <w:rStyle w:val="Hyperlink"/>
                  <w:rFonts w:ascii="Arial" w:hAnsi="Arial" w:cs="Arial"/>
                </w:rPr>
                <w:t>QMU Experience portal</w:t>
              </w:r>
            </w:hyperlink>
          </w:p>
          <w:p w14:paraId="046B5107" w14:textId="01DCBE48" w:rsidR="006801EF" w:rsidRPr="005A24BB" w:rsidRDefault="006801EF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the University of - </w:t>
            </w:r>
            <w:hyperlink r:id="rId195" w:history="1">
              <w:r w:rsidRPr="005A24BB">
                <w:rPr>
                  <w:rStyle w:val="Hyperlink"/>
                  <w:rFonts w:ascii="Arial" w:hAnsi="Arial" w:cs="Arial"/>
                </w:rPr>
                <w:t>Facebook</w:t>
              </w:r>
            </w:hyperlink>
            <w:r w:rsidRPr="005A24BB">
              <w:rPr>
                <w:rFonts w:ascii="Arial" w:hAnsi="Arial" w:cs="Arial"/>
              </w:rPr>
              <w:t xml:space="preserve">; </w:t>
            </w:r>
            <w:hyperlink r:id="rId196">
              <w:r w:rsidRPr="005A24BB">
                <w:rPr>
                  <w:rFonts w:ascii="Arial" w:eastAsia="Arial" w:hAnsi="Arial" w:cs="Arial"/>
                  <w:color w:val="0000FF"/>
                  <w:u w:val="single" w:color="0000FF"/>
                </w:rPr>
                <w:t>Instagram</w:t>
              </w:r>
            </w:hyperlink>
            <w:hyperlink r:id="rId197">
              <w:r w:rsidRPr="005A24BB">
                <w:rPr>
                  <w:rFonts w:ascii="Arial" w:eastAsia="Arial" w:hAnsi="Arial" w:cs="Arial"/>
                </w:rPr>
                <w:t>;</w:t>
              </w:r>
            </w:hyperlink>
            <w:r w:rsidRPr="005A24BB">
              <w:rPr>
                <w:rFonts w:ascii="Arial" w:eastAsia="Arial" w:hAnsi="Arial" w:cs="Arial"/>
              </w:rPr>
              <w:t xml:space="preserve"> </w:t>
            </w:r>
            <w:hyperlink r:id="rId198">
              <w:r w:rsidRPr="005A24BB">
                <w:rPr>
                  <w:rFonts w:ascii="Arial" w:eastAsia="Arial" w:hAnsi="Arial" w:cs="Arial"/>
                  <w:color w:val="0000FF"/>
                  <w:u w:val="single" w:color="0000FF"/>
                </w:rPr>
                <w:t>LinkedIn</w:t>
              </w:r>
            </w:hyperlink>
            <w:hyperlink r:id="rId199">
              <w:r w:rsidRPr="005A24BB">
                <w:rPr>
                  <w:rFonts w:ascii="Arial" w:eastAsia="Arial" w:hAnsi="Arial" w:cs="Arial"/>
                </w:rPr>
                <w:t>;</w:t>
              </w:r>
            </w:hyperlink>
            <w:r w:rsidRPr="005A24BB">
              <w:rPr>
                <w:rFonts w:ascii="Arial" w:eastAsia="Arial" w:hAnsi="Arial" w:cs="Arial"/>
              </w:rPr>
              <w:t xml:space="preserve"> </w:t>
            </w:r>
            <w:hyperlink r:id="rId200" w:history="1">
              <w:r w:rsidRPr="005A24BB">
                <w:rPr>
                  <w:rStyle w:val="Hyperlink"/>
                  <w:rFonts w:ascii="Arial" w:eastAsia="Arial" w:hAnsi="Arial" w:cs="Arial"/>
                </w:rPr>
                <w:t>Twitter</w:t>
              </w:r>
            </w:hyperlink>
            <w:r w:rsidRPr="005A24BB">
              <w:rPr>
                <w:rFonts w:ascii="Arial" w:eastAsia="Arial" w:hAnsi="Arial" w:cs="Arial"/>
              </w:rPr>
              <w:t xml:space="preserve">; </w:t>
            </w:r>
            <w:hyperlink r:id="rId201">
              <w:r w:rsidRPr="005A24BB">
                <w:rPr>
                  <w:rFonts w:ascii="Arial" w:eastAsia="Arial" w:hAnsi="Arial" w:cs="Arial"/>
                  <w:color w:val="0000FF"/>
                  <w:u w:val="single" w:color="0000FF"/>
                </w:rPr>
                <w:t>YouTube</w:t>
              </w:r>
            </w:hyperlink>
            <w:hyperlink r:id="rId202">
              <w:r w:rsidRPr="005A24BB"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</w:p>
          <w:p w14:paraId="24102335" w14:textId="77777777" w:rsidR="006801EF" w:rsidRPr="005A24BB" w:rsidRDefault="006801EF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01EF" w:rsidRPr="005A24BB" w14:paraId="737711E3" w14:textId="77777777" w:rsidTr="006801EF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5977671F" w14:textId="77777777" w:rsidR="006801EF" w:rsidRPr="005A24BB" w:rsidRDefault="006801EF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54BBFA22" w14:textId="77777777" w:rsidR="006801EF" w:rsidRPr="005A24BB" w:rsidRDefault="006801EF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GA’s</w:t>
            </w:r>
            <w:r w:rsidRPr="005A24BB"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80686ED" wp14:editId="4D72E520">
                  <wp:extent cx="166977" cy="166977"/>
                  <wp:effectExtent l="0" t="0" r="5080" b="5080"/>
                  <wp:docPr id="32" name="Graphic 32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Tick with solid fill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0" cy="17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9" w:type="dxa"/>
          </w:tcPr>
          <w:p w14:paraId="4A77DD71" w14:textId="74597C1B" w:rsidR="006801EF" w:rsidRPr="005A24BB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03" w:history="1">
              <w:r w:rsidR="006801EF" w:rsidRPr="005A24BB">
                <w:rPr>
                  <w:rStyle w:val="Hyperlink"/>
                  <w:rFonts w:ascii="Arial" w:hAnsi="Arial" w:cs="Arial"/>
                </w:rPr>
                <w:t>Graduate Apprenticeship Opportunities</w:t>
              </w:r>
            </w:hyperlink>
          </w:p>
        </w:tc>
      </w:tr>
      <w:tr w:rsidR="006801EF" w:rsidRPr="005A24BB" w14:paraId="37C9799F" w14:textId="77777777" w:rsidTr="006801EF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39F62980" w14:textId="77777777" w:rsidR="006801EF" w:rsidRPr="005A24BB" w:rsidRDefault="006801EF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3A2ED0A" w14:textId="4A1C1886" w:rsidR="006801EF" w:rsidRPr="005A24BB" w:rsidRDefault="008D0683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04" w:history="1">
              <w:r w:rsidR="006801EF" w:rsidRPr="00122B53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Articulation</w:t>
              </w:r>
            </w:hyperlink>
          </w:p>
        </w:tc>
        <w:tc>
          <w:tcPr>
            <w:tcW w:w="11089" w:type="dxa"/>
          </w:tcPr>
          <w:p w14:paraId="7573A24F" w14:textId="1321088E" w:rsidR="006801EF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05" w:history="1">
              <w:r w:rsidR="006801EF" w:rsidRPr="00CD3CFD">
                <w:rPr>
                  <w:rStyle w:val="Hyperlink"/>
                  <w:rFonts w:ascii="Arial" w:hAnsi="Arial" w:cs="Arial"/>
                </w:rPr>
                <w:t>QMU Associate Student Scheme</w:t>
              </w:r>
            </w:hyperlink>
            <w:r w:rsidR="006801EF">
              <w:rPr>
                <w:rFonts w:ascii="Arial" w:hAnsi="Arial" w:cs="Arial"/>
              </w:rPr>
              <w:t xml:space="preserve"> you enrol on a QMU degree, complete HNC at college for first year then transfer to QMU – college partners are West Lothian, Newbattle Abbey and Fife Colleges.  </w:t>
            </w:r>
          </w:p>
          <w:p w14:paraId="1858A74D" w14:textId="1986FAA5" w:rsidR="006801EF" w:rsidRDefault="006801EF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QMU have articulation agreements with lots of colleges – see </w:t>
            </w:r>
            <w:hyperlink r:id="rId206" w:history="1">
              <w:r w:rsidRPr="00DB601A">
                <w:rPr>
                  <w:rStyle w:val="Hyperlink"/>
                  <w:rFonts w:ascii="Arial" w:hAnsi="Arial" w:cs="Arial"/>
                </w:rPr>
                <w:t>www.pathways.ac.uk</w:t>
              </w:r>
            </w:hyperlink>
            <w:r>
              <w:rPr>
                <w:rFonts w:ascii="Arial" w:hAnsi="Arial" w:cs="Arial"/>
              </w:rPr>
              <w:t xml:space="preserve"> for all South East routes</w:t>
            </w:r>
          </w:p>
          <w:p w14:paraId="6A4A5093" w14:textId="21C1A70A" w:rsidR="00116985" w:rsidRDefault="00116985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116985">
              <w:rPr>
                <w:rFonts w:ascii="Arial" w:hAnsi="Arial" w:cs="Arial"/>
              </w:rPr>
              <w:t xml:space="preserve">2021-22, QMU introduced a new </w:t>
            </w:r>
            <w:hyperlink r:id="rId207" w:history="1">
              <w:r w:rsidRPr="00116985">
                <w:rPr>
                  <w:rStyle w:val="Hyperlink"/>
                  <w:rFonts w:ascii="Arial" w:hAnsi="Arial" w:cs="Arial"/>
                </w:rPr>
                <w:t>BSc(Hons) Sports Rehabilitation</w:t>
              </w:r>
            </w:hyperlink>
            <w:r w:rsidRPr="00116985">
              <w:rPr>
                <w:rFonts w:ascii="Arial" w:hAnsi="Arial" w:cs="Arial"/>
              </w:rPr>
              <w:t xml:space="preserve"> route with Edinburgh &amp; City of Glasgow</w:t>
            </w:r>
          </w:p>
          <w:p w14:paraId="5E7242C0" w14:textId="6FB23670" w:rsidR="00116985" w:rsidRPr="00116985" w:rsidRDefault="00116985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In 202</w:t>
            </w:r>
            <w:r w:rsidR="00F121F6">
              <w:rPr>
                <w:rStyle w:val="Hyperlink"/>
                <w:rFonts w:ascii="Arial" w:hAnsi="Arial" w:cs="Arial"/>
                <w:color w:val="auto"/>
                <w:u w:val="none"/>
              </w:rPr>
              <w:t>0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-2</w:t>
            </w:r>
            <w:r w:rsidR="00F121F6">
              <w:rPr>
                <w:rStyle w:val="Hyperlink"/>
                <w:rFonts w:ascii="Arial" w:hAnsi="Arial" w:cs="Arial"/>
                <w:color w:val="auto"/>
                <w:u w:val="none"/>
              </w:rPr>
              <w:t>1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219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HN college students entered a degree at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QMU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119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articulated to 2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 w:rsidR="009334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(54%)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0C6C74CC" w14:textId="559A37B9" w:rsidR="006801EF" w:rsidRPr="00CD3CFD" w:rsidRDefault="006801EF" w:rsidP="00CD3CFD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23FE0" w:rsidRPr="005A24BB" w14:paraId="39B2B640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474B957D" w14:textId="77777777" w:rsidR="00723FE0" w:rsidRPr="005A24BB" w:rsidRDefault="00723FE0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64671" w:rsidRPr="005A24BB" w14:paraId="68421AD1" w14:textId="77777777" w:rsidTr="00A64671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3B0BD598" w14:textId="1AB5BEAE" w:rsidR="00A64671" w:rsidRPr="005A24BB" w:rsidRDefault="008D0683" w:rsidP="00861B31">
            <w:pPr>
              <w:jc w:val="center"/>
              <w:rPr>
                <w:rFonts w:ascii="Arial" w:hAnsi="Arial" w:cs="Arial"/>
              </w:rPr>
            </w:pPr>
            <w:hyperlink r:id="rId208" w:tgtFrame="_blank" w:tooltip="https://www.rgu.ac.uk/study/visit-us/open-days" w:history="1">
              <w:r w:rsidR="00A64671" w:rsidRPr="00A6467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DEEAF6" w:themeFill="accent5" w:themeFillTint="33"/>
                  <w:lang w:val="en" w:eastAsia="en-GB"/>
                </w:rPr>
                <w:t>Robert Gordon University (RGU)</w:t>
              </w:r>
            </w:hyperlink>
          </w:p>
        </w:tc>
        <w:tc>
          <w:tcPr>
            <w:tcW w:w="1550" w:type="dxa"/>
            <w:gridSpan w:val="2"/>
            <w:vAlign w:val="center"/>
          </w:tcPr>
          <w:p w14:paraId="500E01E8" w14:textId="77777777" w:rsidR="00A64671" w:rsidRPr="005A24BB" w:rsidRDefault="00A64671" w:rsidP="00861B31">
            <w:pPr>
              <w:rPr>
                <w:rFonts w:ascii="Arial" w:hAnsi="Arial" w:cs="Arial"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</w:tc>
        <w:tc>
          <w:tcPr>
            <w:tcW w:w="11089" w:type="dxa"/>
          </w:tcPr>
          <w:p w14:paraId="2DCC932E" w14:textId="7D47B1D3" w:rsidR="000C6ECC" w:rsidRPr="000C6ECC" w:rsidRDefault="000C6ECC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0C6ECC">
              <w:rPr>
                <w:rFonts w:ascii="Arial" w:hAnsi="Arial" w:cs="Arial"/>
                <w:highlight w:val="yellow"/>
              </w:rPr>
              <w:t>Saturday 13 May</w:t>
            </w:r>
            <w:r>
              <w:rPr>
                <w:rFonts w:ascii="Arial" w:hAnsi="Arial" w:cs="Arial"/>
              </w:rPr>
              <w:t xml:space="preserve"> -  </w:t>
            </w:r>
            <w:hyperlink r:id="rId209" w:history="1">
              <w:r w:rsidRPr="000C6ECC">
                <w:rPr>
                  <w:rStyle w:val="Hyperlink"/>
                  <w:rFonts w:ascii="Arial" w:hAnsi="Arial" w:cs="Arial"/>
                </w:rPr>
                <w:t>RGU Discovery Day</w:t>
              </w:r>
            </w:hyperlink>
            <w:r>
              <w:rPr>
                <w:rFonts w:ascii="Arial" w:hAnsi="Arial" w:cs="Arial"/>
              </w:rPr>
              <w:t>, 10am – 2pm open to all undergrad and postgrad applicants</w:t>
            </w:r>
          </w:p>
          <w:p w14:paraId="3ADDFEEE" w14:textId="4B844EB7" w:rsidR="00A64671" w:rsidRPr="009114F2" w:rsidRDefault="00A64671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A767EE">
              <w:rPr>
                <w:rFonts w:ascii="Arial" w:hAnsi="Arial" w:cs="Arial"/>
                <w:highlight w:val="yellow"/>
              </w:rPr>
              <w:t>Wednesday 14 June</w:t>
            </w:r>
            <w:r>
              <w:rPr>
                <w:rFonts w:ascii="Arial" w:hAnsi="Arial" w:cs="Arial"/>
              </w:rPr>
              <w:t xml:space="preserve"> – </w:t>
            </w:r>
            <w:hyperlink r:id="rId210" w:history="1">
              <w:r w:rsidRPr="00A767EE">
                <w:rPr>
                  <w:rStyle w:val="Hyperlink"/>
                  <w:rFonts w:ascii="Arial" w:hAnsi="Arial" w:cs="Arial"/>
                </w:rPr>
                <w:t>RGU Discovery Day</w:t>
              </w:r>
            </w:hyperlink>
            <w:r>
              <w:rPr>
                <w:rFonts w:ascii="Arial" w:hAnsi="Arial" w:cs="Arial"/>
              </w:rPr>
              <w:t xml:space="preserve">, 10am – 2pm </w:t>
            </w:r>
          </w:p>
          <w:p w14:paraId="13EB4638" w14:textId="112D0DEC" w:rsidR="00A64671" w:rsidRDefault="00A64671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E02544">
              <w:rPr>
                <w:rFonts w:ascii="Arial" w:hAnsi="Arial" w:cs="Arial"/>
              </w:rPr>
              <w:t>Wednesday 30 August</w:t>
            </w:r>
            <w:r>
              <w:rPr>
                <w:rFonts w:ascii="Arial" w:hAnsi="Arial" w:cs="Arial"/>
              </w:rPr>
              <w:t xml:space="preserve"> – </w:t>
            </w:r>
            <w:hyperlink r:id="rId211" w:history="1">
              <w:r w:rsidRPr="009114F2">
                <w:rPr>
                  <w:rStyle w:val="Hyperlink"/>
                  <w:rFonts w:ascii="Arial" w:hAnsi="Arial" w:cs="Arial"/>
                </w:rPr>
                <w:t>Open Day</w:t>
              </w:r>
            </w:hyperlink>
            <w:r>
              <w:rPr>
                <w:rFonts w:ascii="Arial" w:hAnsi="Arial" w:cs="Arial"/>
              </w:rPr>
              <w:t xml:space="preserve"> 10am – 2pm </w:t>
            </w:r>
          </w:p>
          <w:p w14:paraId="446C0B61" w14:textId="4823F5BF" w:rsidR="00A64671" w:rsidRPr="005A24BB" w:rsidRDefault="00A64671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28</w:t>
            </w:r>
            <w:r w:rsidRPr="005A24BB">
              <w:rPr>
                <w:rFonts w:ascii="Arial" w:hAnsi="Arial" w:cs="Arial"/>
              </w:rPr>
              <w:t xml:space="preserve"> October </w:t>
            </w:r>
            <w:r>
              <w:rPr>
                <w:rFonts w:ascii="Arial" w:hAnsi="Arial" w:cs="Arial"/>
              </w:rPr>
              <w:t>– Open Day 10am – 2pm</w:t>
            </w:r>
          </w:p>
          <w:p w14:paraId="7FFD69DE" w14:textId="26976FBD" w:rsidR="00A64671" w:rsidRDefault="00A64671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25</w:t>
            </w:r>
            <w:r w:rsidRPr="005A24BB">
              <w:rPr>
                <w:rFonts w:ascii="Arial" w:hAnsi="Arial" w:cs="Arial"/>
              </w:rPr>
              <w:t xml:space="preserve"> November  </w:t>
            </w:r>
            <w:r>
              <w:rPr>
                <w:rFonts w:ascii="Arial" w:hAnsi="Arial" w:cs="Arial"/>
              </w:rPr>
              <w:t>– Open Day 10am – 2pm</w:t>
            </w:r>
          </w:p>
          <w:p w14:paraId="56AF4F77" w14:textId="4960EC02" w:rsidR="00A64671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12" w:history="1">
              <w:r w:rsidR="00A64671" w:rsidRPr="006801EF">
                <w:rPr>
                  <w:rStyle w:val="Hyperlink"/>
                  <w:rFonts w:ascii="Arial" w:hAnsi="Arial" w:cs="Arial"/>
                </w:rPr>
                <w:t>Campus Visits</w:t>
              </w:r>
            </w:hyperlink>
            <w:r w:rsidR="00A64671">
              <w:rPr>
                <w:rFonts w:ascii="Arial" w:hAnsi="Arial" w:cs="Arial"/>
              </w:rPr>
              <w:t xml:space="preserve"> – Wednesday’s 12 - 2pm and Friday’s 2 – 4pm through March &amp; April</w:t>
            </w:r>
          </w:p>
          <w:p w14:paraId="42B6575B" w14:textId="77777777" w:rsidR="00A64671" w:rsidRPr="005A24BB" w:rsidRDefault="00A64671" w:rsidP="009114F2">
            <w:pPr>
              <w:pStyle w:val="ListParagraph"/>
              <w:ind w:left="1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64671" w:rsidRPr="005A24BB" w14:paraId="005F437A" w14:textId="77777777" w:rsidTr="00A64671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4B0BBF2F" w14:textId="77777777" w:rsidR="00A64671" w:rsidRPr="005A24BB" w:rsidRDefault="00A64671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1CB24033" w14:textId="582457EB" w:rsidR="00A64671" w:rsidRPr="005A24BB" w:rsidRDefault="00A64671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11089" w:type="dxa"/>
          </w:tcPr>
          <w:p w14:paraId="71781D34" w14:textId="5C112677" w:rsidR="000C6ECC" w:rsidRPr="000C6ECC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13" w:history="1">
              <w:r w:rsidR="000C6ECC" w:rsidRPr="000C6ECC">
                <w:rPr>
                  <w:rStyle w:val="Hyperlink"/>
                  <w:rFonts w:ascii="Arial" w:hAnsi="Arial" w:cs="Arial"/>
                </w:rPr>
                <w:t>Future Student – Destination Aberdeen webinars</w:t>
              </w:r>
            </w:hyperlink>
            <w:r w:rsidR="000C6ECC">
              <w:rPr>
                <w:rFonts w:ascii="Arial" w:hAnsi="Arial" w:cs="Arial"/>
              </w:rPr>
              <w:t xml:space="preserve"> – 1pm on </w:t>
            </w:r>
            <w:r w:rsidR="000C6ECC" w:rsidRPr="000C6ECC">
              <w:rPr>
                <w:rFonts w:ascii="Arial" w:hAnsi="Arial" w:cs="Arial"/>
                <w:highlight w:val="yellow"/>
              </w:rPr>
              <w:t>Wednesday 31 May</w:t>
            </w:r>
            <w:r w:rsidR="000C6ECC">
              <w:rPr>
                <w:rFonts w:ascii="Arial" w:hAnsi="Arial" w:cs="Arial"/>
              </w:rPr>
              <w:t xml:space="preserve">, </w:t>
            </w:r>
            <w:r w:rsidR="000C6ECC" w:rsidRPr="000C6ECC">
              <w:rPr>
                <w:rFonts w:ascii="Arial" w:hAnsi="Arial" w:cs="Arial"/>
                <w:highlight w:val="yellow"/>
              </w:rPr>
              <w:t>Wednesday 28 June</w:t>
            </w:r>
            <w:r w:rsidR="000C6ECC">
              <w:rPr>
                <w:rFonts w:ascii="Arial" w:hAnsi="Arial" w:cs="Arial"/>
              </w:rPr>
              <w:t xml:space="preserve">, </w:t>
            </w:r>
            <w:r w:rsidR="000C6ECC" w:rsidRPr="000C6ECC">
              <w:rPr>
                <w:rFonts w:ascii="Arial" w:hAnsi="Arial" w:cs="Arial"/>
                <w:highlight w:val="yellow"/>
              </w:rPr>
              <w:t>Wednesday 26 July</w:t>
            </w:r>
            <w:r w:rsidR="000C6ECC">
              <w:rPr>
                <w:rFonts w:ascii="Arial" w:hAnsi="Arial" w:cs="Arial"/>
              </w:rPr>
              <w:t>, and Wednesday 30 August.</w:t>
            </w:r>
          </w:p>
          <w:p w14:paraId="4EB59F8D" w14:textId="427DDC45" w:rsidR="00A64671" w:rsidRPr="005A24BB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14" w:history="1">
              <w:r w:rsidR="00A64671" w:rsidRPr="006801EF">
                <w:rPr>
                  <w:rStyle w:val="Hyperlink"/>
                  <w:rFonts w:ascii="Arial" w:hAnsi="Arial" w:cs="Arial"/>
                </w:rPr>
                <w:t>Live Chat</w:t>
              </w:r>
            </w:hyperlink>
            <w:r w:rsidR="00A64671">
              <w:rPr>
                <w:rFonts w:ascii="Arial" w:hAnsi="Arial" w:cs="Arial"/>
              </w:rPr>
              <w:t xml:space="preserve"> – drop-in Q&amp;A sessions with students and staff, 1-2pm on </w:t>
            </w:r>
            <w:r w:rsidR="00A64671" w:rsidRPr="00A767EE">
              <w:rPr>
                <w:rFonts w:ascii="Arial" w:hAnsi="Arial" w:cs="Arial"/>
                <w:highlight w:val="yellow"/>
              </w:rPr>
              <w:t>9 June</w:t>
            </w:r>
          </w:p>
          <w:p w14:paraId="7D559AFF" w14:textId="19589E88" w:rsidR="00A64671" w:rsidRPr="009114F2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15" w:history="1">
              <w:r w:rsidR="00A64671" w:rsidRPr="009114F2">
                <w:rPr>
                  <w:rStyle w:val="Hyperlink"/>
                  <w:rFonts w:ascii="Arial" w:hAnsi="Arial" w:cs="Arial"/>
                </w:rPr>
                <w:t>Virtual Tour</w:t>
              </w:r>
            </w:hyperlink>
            <w:r w:rsidR="00A64671" w:rsidRPr="009114F2">
              <w:rPr>
                <w:rFonts w:ascii="Arial" w:hAnsi="Arial" w:cs="Arial"/>
              </w:rPr>
              <w:t xml:space="preserve"> and </w:t>
            </w:r>
            <w:hyperlink r:id="rId216" w:history="1">
              <w:r w:rsidR="00A64671" w:rsidRPr="009114F2">
                <w:rPr>
                  <w:rStyle w:val="Hyperlink"/>
                  <w:rFonts w:ascii="Arial" w:hAnsi="Arial" w:cs="Arial"/>
                </w:rPr>
                <w:t>staff / student chat</w:t>
              </w:r>
            </w:hyperlink>
            <w:r w:rsidR="00A64671" w:rsidRPr="009114F2">
              <w:rPr>
                <w:rFonts w:ascii="Arial" w:hAnsi="Arial" w:cs="Arial"/>
              </w:rPr>
              <w:t xml:space="preserve"> option</w:t>
            </w:r>
          </w:p>
          <w:p w14:paraId="58282ADC" w14:textId="58D7A09E" w:rsidR="00A64671" w:rsidRPr="005A24BB" w:rsidRDefault="00A64671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Robert Gordon University -  </w:t>
            </w:r>
            <w:hyperlink r:id="rId217" w:history="1">
              <w:r w:rsidRPr="005A24BB">
                <w:rPr>
                  <w:rStyle w:val="Hyperlink"/>
                  <w:rFonts w:ascii="Arial" w:hAnsi="Arial" w:cs="Arial"/>
                </w:rPr>
                <w:t>Facebook</w:t>
              </w:r>
            </w:hyperlink>
            <w:r w:rsidRPr="005A24BB">
              <w:rPr>
                <w:rFonts w:ascii="Arial" w:hAnsi="Arial" w:cs="Arial"/>
              </w:rPr>
              <w:t>;</w:t>
            </w:r>
            <w:hyperlink r:id="rId218">
              <w:r w:rsidRPr="005A24BB"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hyperlink r:id="rId219">
              <w:r w:rsidRPr="005A24BB">
                <w:rPr>
                  <w:rFonts w:ascii="Arial" w:eastAsia="Arial" w:hAnsi="Arial" w:cs="Arial"/>
                  <w:color w:val="0000FF"/>
                  <w:u w:val="single" w:color="0000FF"/>
                </w:rPr>
                <w:t>Instagram</w:t>
              </w:r>
            </w:hyperlink>
            <w:hyperlink r:id="rId220">
              <w:r w:rsidRPr="005A24BB">
                <w:rPr>
                  <w:rFonts w:ascii="Arial" w:eastAsia="Arial" w:hAnsi="Arial" w:cs="Arial"/>
                  <w:color w:val="0000FF"/>
                </w:rPr>
                <w:t>;</w:t>
              </w:r>
            </w:hyperlink>
            <w:r w:rsidRPr="005A24BB">
              <w:rPr>
                <w:rFonts w:ascii="Arial" w:hAnsi="Arial" w:cs="Arial"/>
              </w:rPr>
              <w:t xml:space="preserve"> </w:t>
            </w:r>
            <w:hyperlink r:id="rId221" w:history="1">
              <w:r w:rsidRPr="005A24BB">
                <w:rPr>
                  <w:rStyle w:val="Hyperlink"/>
                  <w:rFonts w:ascii="Arial" w:hAnsi="Arial" w:cs="Arial"/>
                </w:rPr>
                <w:t>LinkedIn</w:t>
              </w:r>
            </w:hyperlink>
            <w:r w:rsidRPr="005A24BB">
              <w:rPr>
                <w:rFonts w:ascii="Arial" w:hAnsi="Arial" w:cs="Arial"/>
              </w:rPr>
              <w:t xml:space="preserve">; </w:t>
            </w:r>
            <w:hyperlink r:id="rId222" w:history="1">
              <w:r w:rsidRPr="005A24BB">
                <w:rPr>
                  <w:rStyle w:val="Hyperlink"/>
                  <w:rFonts w:ascii="Arial" w:hAnsi="Arial" w:cs="Arial"/>
                </w:rPr>
                <w:t>Twitter</w:t>
              </w:r>
            </w:hyperlink>
            <w:r w:rsidRPr="005A24BB">
              <w:rPr>
                <w:rFonts w:ascii="Arial" w:hAnsi="Arial" w:cs="Arial"/>
              </w:rPr>
              <w:t xml:space="preserve">; </w:t>
            </w:r>
            <w:hyperlink r:id="rId223">
              <w:r w:rsidRPr="005A24BB">
                <w:rPr>
                  <w:rFonts w:ascii="Arial" w:eastAsia="Arial" w:hAnsi="Arial" w:cs="Arial"/>
                  <w:color w:val="0000FF"/>
                  <w:u w:val="single" w:color="0000FF"/>
                </w:rPr>
                <w:t>YouTube</w:t>
              </w:r>
            </w:hyperlink>
          </w:p>
          <w:p w14:paraId="18012E70" w14:textId="77777777" w:rsidR="00A64671" w:rsidRPr="005A24BB" w:rsidRDefault="00A64671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64671" w:rsidRPr="005A24BB" w14:paraId="02C56666" w14:textId="77777777" w:rsidTr="00A64671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61AC490E" w14:textId="77777777" w:rsidR="00A64671" w:rsidRPr="005A24BB" w:rsidRDefault="00A64671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297B7E99" w14:textId="77777777" w:rsidR="00A64671" w:rsidRPr="005A24BB" w:rsidRDefault="00A64671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GA’s</w:t>
            </w:r>
            <w:r w:rsidRPr="005A24BB"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467FD19C" wp14:editId="30992E08">
                  <wp:extent cx="166977" cy="166977"/>
                  <wp:effectExtent l="0" t="0" r="5080" b="5080"/>
                  <wp:docPr id="14" name="Graphic 14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Tick with solid fill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0" cy="17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9" w:type="dxa"/>
          </w:tcPr>
          <w:p w14:paraId="01B473A6" w14:textId="1F139B6C" w:rsidR="00A64671" w:rsidRPr="005A24BB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24" w:history="1">
              <w:r w:rsidR="00A64671" w:rsidRPr="005A24BB">
                <w:rPr>
                  <w:rStyle w:val="Hyperlink"/>
                  <w:rFonts w:ascii="Arial" w:hAnsi="Arial" w:cs="Arial"/>
                </w:rPr>
                <w:t>Graduate Apprenticeship Opportunities</w:t>
              </w:r>
            </w:hyperlink>
          </w:p>
        </w:tc>
      </w:tr>
      <w:tr w:rsidR="00A64671" w:rsidRPr="005A24BB" w14:paraId="02E85604" w14:textId="77777777" w:rsidTr="00A64671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69F60848" w14:textId="77777777" w:rsidR="00A64671" w:rsidRPr="005A24BB" w:rsidRDefault="00A64671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1EA8AFF5" w14:textId="6AA2D793" w:rsidR="00A64671" w:rsidRPr="005A24BB" w:rsidRDefault="008D0683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25" w:history="1">
              <w:r w:rsidR="00A64671" w:rsidRPr="009114F2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Articulation</w:t>
              </w:r>
            </w:hyperlink>
          </w:p>
        </w:tc>
        <w:tc>
          <w:tcPr>
            <w:tcW w:w="11089" w:type="dxa"/>
          </w:tcPr>
          <w:p w14:paraId="433C8255" w14:textId="1A13D5EB" w:rsidR="00A64671" w:rsidRDefault="00A64671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>RGU work with 6 college partners to offer guaranteed ‘Degree Links’ and transition support</w:t>
            </w:r>
            <w:r w:rsidR="00AD3E6F">
              <w:rPr>
                <w:rFonts w:ascii="Arial" w:hAnsi="Arial" w:cs="Arial"/>
              </w:rPr>
              <w:t xml:space="preserve">. They have particularly strong links with </w:t>
            </w:r>
            <w:proofErr w:type="spellStart"/>
            <w:r w:rsidR="00AD3E6F">
              <w:rPr>
                <w:rFonts w:ascii="Arial" w:hAnsi="Arial" w:cs="Arial"/>
              </w:rPr>
              <w:t>NESCol</w:t>
            </w:r>
            <w:proofErr w:type="spellEnd"/>
            <w:r w:rsidR="00AD3E6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AD3E6F">
              <w:rPr>
                <w:rFonts w:ascii="Arial" w:hAnsi="Arial" w:cs="Arial"/>
              </w:rPr>
              <w:t>RGU</w:t>
            </w:r>
            <w:r w:rsidRPr="00A64671">
              <w:rPr>
                <w:rFonts w:ascii="Arial" w:hAnsi="Arial" w:cs="Arial"/>
              </w:rPr>
              <w:t xml:space="preserve"> also have an </w:t>
            </w:r>
            <w:hyperlink r:id="rId226" w:history="1">
              <w:r w:rsidRPr="00A64671">
                <w:rPr>
                  <w:rStyle w:val="Hyperlink"/>
                  <w:rFonts w:ascii="Arial" w:hAnsi="Arial" w:cs="Arial"/>
                </w:rPr>
                <w:t>Associate Student Scheme</w:t>
              </w:r>
            </w:hyperlink>
            <w:r w:rsidRPr="00AD3E6F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</w:p>
          <w:p w14:paraId="3BC15309" w14:textId="447B787F" w:rsidR="00AD3E6F" w:rsidRPr="00A64671" w:rsidRDefault="00AD3E6F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In 2021-22, </w:t>
            </w:r>
            <w:r w:rsidR="00837F37">
              <w:rPr>
                <w:rStyle w:val="Hyperlink"/>
                <w:rFonts w:ascii="Arial" w:hAnsi="Arial" w:cs="Arial"/>
                <w:color w:val="auto"/>
                <w:u w:val="none"/>
              </w:rPr>
              <w:t>6</w:t>
            </w:r>
            <w:r w:rsidR="00F121F6">
              <w:rPr>
                <w:rStyle w:val="Hyperlink"/>
                <w:rFonts w:ascii="Arial" w:hAnsi="Arial" w:cs="Arial"/>
                <w:color w:val="auto"/>
                <w:u w:val="none"/>
              </w:rPr>
              <w:t>06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HN college students entered a degree at </w:t>
            </w:r>
            <w:r w:rsidR="00837F37">
              <w:rPr>
                <w:rStyle w:val="Hyperlink"/>
                <w:rFonts w:ascii="Arial" w:hAnsi="Arial" w:cs="Arial"/>
                <w:color w:val="auto"/>
                <w:u w:val="none"/>
              </w:rPr>
              <w:t>RGU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 w:rsidR="00837F37">
              <w:rPr>
                <w:rStyle w:val="Hyperlink"/>
                <w:rFonts w:ascii="Arial" w:hAnsi="Arial" w:cs="Arial"/>
                <w:color w:val="auto"/>
                <w:u w:val="none"/>
              </w:rPr>
              <w:t>343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articulated to 2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 w:rsidR="009334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334B8" w:rsidRPr="009334B8">
              <w:rPr>
                <w:rStyle w:val="Hyperlink"/>
                <w:rFonts w:ascii="Arial" w:hAnsi="Arial" w:cs="Arial"/>
                <w:color w:val="auto"/>
                <w:u w:val="none"/>
              </w:rPr>
              <w:t>(57%)</w:t>
            </w:r>
            <w:r w:rsidRPr="009334B8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48731B3A" w14:textId="4E3E3322" w:rsidR="00A64671" w:rsidRPr="009114F2" w:rsidRDefault="00A64671" w:rsidP="009114F2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801EF" w:rsidRPr="005A24BB" w14:paraId="642DA780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2638980B" w14:textId="77777777" w:rsidR="006801EF" w:rsidRPr="005A24BB" w:rsidRDefault="006801EF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430B" w:rsidRPr="005A24BB" w14:paraId="6BCF1419" w14:textId="77777777" w:rsidTr="00B54764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62DCCF96" w14:textId="7B2B7160" w:rsidR="001E430B" w:rsidRDefault="008D0683" w:rsidP="007A12B0">
            <w:pPr>
              <w:jc w:val="center"/>
              <w:rPr>
                <w:rStyle w:val="Hyperlink"/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hyperlink r:id="rId227" w:history="1">
              <w:r w:rsidR="001E430B" w:rsidRPr="005A24B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 xml:space="preserve">Royal Conservatoire </w:t>
              </w:r>
              <w:r w:rsidR="001E430B" w:rsidRPr="005A24B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br/>
                <w:t>of Scotland (RCS)</w:t>
              </w:r>
            </w:hyperlink>
          </w:p>
          <w:p w14:paraId="4F97C000" w14:textId="77777777" w:rsidR="002936EF" w:rsidRDefault="002936EF" w:rsidP="00861B31">
            <w:pPr>
              <w:jc w:val="center"/>
              <w:rPr>
                <w:rStyle w:val="Hyperlink"/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1F04B27E" w14:textId="77777777" w:rsidR="002936EF" w:rsidRDefault="002936EF" w:rsidP="00861B31">
            <w:pPr>
              <w:jc w:val="center"/>
              <w:rPr>
                <w:rStyle w:val="Hyperlink"/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4A47F810" w14:textId="77777777" w:rsidR="002936EF" w:rsidRDefault="002936EF" w:rsidP="00861B31">
            <w:pPr>
              <w:jc w:val="center"/>
              <w:rPr>
                <w:rStyle w:val="Hyperlink"/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39A82F12" w14:textId="4BD23363" w:rsidR="002936EF" w:rsidRPr="002936EF" w:rsidRDefault="002936EF" w:rsidP="00861B31">
            <w:pPr>
              <w:jc w:val="center"/>
              <w:rPr>
                <w:rFonts w:ascii="Arial" w:hAnsi="Arial" w:cs="Arial"/>
              </w:rPr>
            </w:pPr>
            <w:r w:rsidRPr="002936EF"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u w:val="none"/>
                <w:lang w:eastAsia="en-GB"/>
              </w:rPr>
              <w:t>RCS continued</w:t>
            </w:r>
          </w:p>
        </w:tc>
        <w:tc>
          <w:tcPr>
            <w:tcW w:w="1550" w:type="dxa"/>
            <w:gridSpan w:val="2"/>
            <w:vAlign w:val="center"/>
          </w:tcPr>
          <w:p w14:paraId="22E59742" w14:textId="77777777" w:rsidR="007A12B0" w:rsidRDefault="007A12B0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121627" w14:textId="18FFA83B" w:rsidR="001E430B" w:rsidRDefault="001E430B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430B"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  <w:p w14:paraId="6ECB33D0" w14:textId="77777777" w:rsidR="007A12B0" w:rsidRDefault="007A12B0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EA27A5" w14:textId="77777777" w:rsidR="007A12B0" w:rsidRDefault="007A12B0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2285FB" w14:textId="1EC6B58B" w:rsidR="007A12B0" w:rsidRPr="007A12B0" w:rsidRDefault="007A12B0" w:rsidP="00861B31">
            <w:pPr>
              <w:rPr>
                <w:rFonts w:ascii="Arial" w:hAnsi="Arial" w:cs="Arial"/>
                <w:sz w:val="24"/>
                <w:szCs w:val="24"/>
              </w:rPr>
            </w:pPr>
            <w:r w:rsidRPr="007A12B0">
              <w:rPr>
                <w:rFonts w:ascii="Arial" w:hAnsi="Arial" w:cs="Arial"/>
                <w:sz w:val="24"/>
                <w:szCs w:val="24"/>
              </w:rPr>
              <w:t>Live cont.</w:t>
            </w:r>
          </w:p>
        </w:tc>
        <w:tc>
          <w:tcPr>
            <w:tcW w:w="11089" w:type="dxa"/>
          </w:tcPr>
          <w:p w14:paraId="141244D5" w14:textId="14E4EEFD" w:rsidR="007A12B0" w:rsidRDefault="007A12B0">
            <w:pPr>
              <w:pStyle w:val="ListParagraph"/>
              <w:numPr>
                <w:ilvl w:val="0"/>
                <w:numId w:val="7"/>
              </w:numPr>
              <w:tabs>
                <w:tab w:val="num" w:pos="170"/>
              </w:tabs>
              <w:ind w:left="172" w:hanging="172"/>
              <w:rPr>
                <w:rFonts w:ascii="Arial" w:hAnsi="Arial" w:cs="Arial"/>
              </w:rPr>
            </w:pPr>
            <w:r w:rsidRPr="007A12B0">
              <w:rPr>
                <w:rFonts w:ascii="Arial" w:hAnsi="Arial" w:cs="Arial"/>
                <w:highlight w:val="yellow"/>
              </w:rPr>
              <w:lastRenderedPageBreak/>
              <w:t>Thursday 18 May</w:t>
            </w:r>
            <w:r>
              <w:rPr>
                <w:rFonts w:ascii="Arial" w:hAnsi="Arial" w:cs="Arial"/>
              </w:rPr>
              <w:t xml:space="preserve"> – Orchestral Departments</w:t>
            </w:r>
          </w:p>
          <w:p w14:paraId="2DB1218C" w14:textId="726BEC2E" w:rsidR="007A12B0" w:rsidRDefault="007A12B0">
            <w:pPr>
              <w:pStyle w:val="ListParagraph"/>
              <w:numPr>
                <w:ilvl w:val="0"/>
                <w:numId w:val="7"/>
              </w:numPr>
              <w:tabs>
                <w:tab w:val="num" w:pos="170"/>
              </w:tabs>
              <w:ind w:left="172" w:hanging="172"/>
              <w:rPr>
                <w:rFonts w:ascii="Arial" w:hAnsi="Arial" w:cs="Arial"/>
              </w:rPr>
            </w:pPr>
            <w:r w:rsidRPr="007A12B0">
              <w:rPr>
                <w:rFonts w:ascii="Arial" w:hAnsi="Arial" w:cs="Arial"/>
                <w:highlight w:val="yellow"/>
              </w:rPr>
              <w:t>Thursday 25 May</w:t>
            </w:r>
            <w:r>
              <w:rPr>
                <w:rFonts w:ascii="Arial" w:hAnsi="Arial" w:cs="Arial"/>
              </w:rPr>
              <w:t xml:space="preserve"> – Non-Orchestral Departments</w:t>
            </w:r>
          </w:p>
          <w:p w14:paraId="23911479" w14:textId="3B8FBB53" w:rsidR="001E430B" w:rsidRDefault="001E430B">
            <w:pPr>
              <w:pStyle w:val="ListParagraph"/>
              <w:numPr>
                <w:ilvl w:val="0"/>
                <w:numId w:val="7"/>
              </w:numPr>
              <w:tabs>
                <w:tab w:val="num" w:pos="170"/>
              </w:tabs>
              <w:ind w:left="172" w:hanging="172"/>
              <w:rPr>
                <w:rFonts w:ascii="Arial" w:hAnsi="Arial" w:cs="Arial"/>
              </w:rPr>
            </w:pPr>
            <w:r w:rsidRPr="001E430B">
              <w:rPr>
                <w:rFonts w:ascii="Arial" w:hAnsi="Arial" w:cs="Arial"/>
              </w:rPr>
              <w:t xml:space="preserve">Friday 13 October  - </w:t>
            </w:r>
            <w:r>
              <w:rPr>
                <w:rFonts w:ascii="Arial" w:hAnsi="Arial" w:cs="Arial"/>
              </w:rPr>
              <w:t>BA Production Arts &amp; Design and BA Production technology &amp; Management</w:t>
            </w:r>
          </w:p>
          <w:p w14:paraId="7C6B0C10" w14:textId="15B9BA9F" w:rsidR="007A12B0" w:rsidRDefault="007A12B0">
            <w:pPr>
              <w:pStyle w:val="ListParagraph"/>
              <w:numPr>
                <w:ilvl w:val="0"/>
                <w:numId w:val="7"/>
              </w:numPr>
              <w:tabs>
                <w:tab w:val="num" w:pos="170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Monday 23 October – BA Filmmaking</w:t>
            </w:r>
          </w:p>
          <w:p w14:paraId="3E8CDDA7" w14:textId="31509B85" w:rsidR="001E430B" w:rsidRDefault="001E430B">
            <w:pPr>
              <w:pStyle w:val="ListParagraph"/>
              <w:numPr>
                <w:ilvl w:val="0"/>
                <w:numId w:val="7"/>
              </w:numPr>
              <w:tabs>
                <w:tab w:val="num" w:pos="170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27 October – BA Modern Ballet</w:t>
            </w:r>
          </w:p>
          <w:p w14:paraId="02BBF346" w14:textId="78D9A90C" w:rsidR="001E430B" w:rsidRDefault="001E430B">
            <w:pPr>
              <w:pStyle w:val="ListParagraph"/>
              <w:numPr>
                <w:ilvl w:val="0"/>
                <w:numId w:val="7"/>
              </w:numPr>
              <w:tabs>
                <w:tab w:val="num" w:pos="170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30 October – Undergrad Drama (including BA Acting, Musical theatre, Contemporary Performance Practice and Performance in British Sign Language &amp; English)</w:t>
            </w:r>
          </w:p>
          <w:p w14:paraId="013F9CD2" w14:textId="4942A605" w:rsidR="001E430B" w:rsidRDefault="001E430B">
            <w:pPr>
              <w:pStyle w:val="ListParagraph"/>
              <w:numPr>
                <w:ilvl w:val="0"/>
                <w:numId w:val="7"/>
              </w:numPr>
              <w:tabs>
                <w:tab w:val="num" w:pos="170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3 November – BA Filmmaking Open Day</w:t>
            </w:r>
          </w:p>
          <w:p w14:paraId="7F2981C1" w14:textId="1EFD8ED9" w:rsidR="001E430B" w:rsidRPr="001E430B" w:rsidRDefault="001E430B">
            <w:pPr>
              <w:pStyle w:val="ListParagraph"/>
              <w:numPr>
                <w:ilvl w:val="0"/>
                <w:numId w:val="7"/>
              </w:numPr>
              <w:tabs>
                <w:tab w:val="num" w:pos="170"/>
              </w:tabs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 up for notification of upcoming dates</w:t>
            </w:r>
          </w:p>
          <w:p w14:paraId="3B7AA9C1" w14:textId="11BACF24" w:rsidR="001E430B" w:rsidRPr="001E430B" w:rsidRDefault="001E430B" w:rsidP="003C2A89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430B" w:rsidRPr="005A24BB" w14:paraId="53D7F0F2" w14:textId="77777777" w:rsidTr="00B54764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4772EAF3" w14:textId="47285ED6" w:rsidR="001E430B" w:rsidRPr="005A24BB" w:rsidRDefault="001E430B" w:rsidP="00861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1EAC4F69" w14:textId="1FECE0E1" w:rsidR="001E430B" w:rsidRPr="005A24BB" w:rsidRDefault="001E430B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11089" w:type="dxa"/>
          </w:tcPr>
          <w:p w14:paraId="5DDEED47" w14:textId="56007135" w:rsidR="001E430B" w:rsidRDefault="001E430B">
            <w:pPr>
              <w:pStyle w:val="ListParagraph"/>
              <w:numPr>
                <w:ilvl w:val="0"/>
                <w:numId w:val="7"/>
              </w:numPr>
              <w:tabs>
                <w:tab w:val="num" w:pos="170"/>
              </w:tabs>
              <w:ind w:left="172" w:hanging="172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lang w:eastAsia="en-GB"/>
              </w:rPr>
              <w:t>RCS Admissions Presentation and Virtual tour new dates to be announced</w:t>
            </w:r>
          </w:p>
          <w:p w14:paraId="536F2E88" w14:textId="25A358A6" w:rsidR="001E430B" w:rsidRPr="001E430B" w:rsidRDefault="008D0683">
            <w:pPr>
              <w:pStyle w:val="ListParagraph"/>
              <w:numPr>
                <w:ilvl w:val="0"/>
                <w:numId w:val="7"/>
              </w:numPr>
              <w:tabs>
                <w:tab w:val="num" w:pos="170"/>
              </w:tabs>
              <w:ind w:left="172" w:hanging="172"/>
              <w:rPr>
                <w:rFonts w:ascii="Arial" w:eastAsia="Times New Roman" w:hAnsi="Arial" w:cs="Arial"/>
                <w:color w:val="333333"/>
                <w:lang w:eastAsia="en-GB"/>
              </w:rPr>
            </w:pPr>
            <w:hyperlink r:id="rId228">
              <w:r w:rsidR="001E430B" w:rsidRPr="001E430B">
                <w:rPr>
                  <w:rFonts w:ascii="Arial" w:eastAsia="Arial" w:hAnsi="Arial" w:cs="Arial"/>
                  <w:color w:val="0000FF"/>
                  <w:u w:val="single" w:color="0000FF"/>
                </w:rPr>
                <w:t>Virtual Tours</w:t>
              </w:r>
            </w:hyperlink>
            <w:hyperlink r:id="rId229"/>
            <w:r w:rsidR="001E430B" w:rsidRPr="001E430B">
              <w:rPr>
                <w:rFonts w:ascii="Arial" w:eastAsia="Arial" w:hAnsi="Arial" w:cs="Arial"/>
                <w:color w:val="0000FF"/>
              </w:rPr>
              <w:t xml:space="preserve"> </w:t>
            </w:r>
            <w:r w:rsidR="001E430B" w:rsidRPr="001E430B">
              <w:rPr>
                <w:rFonts w:ascii="Arial" w:eastAsia="Arial" w:hAnsi="Arial" w:cs="Arial"/>
              </w:rPr>
              <w:t xml:space="preserve">and </w:t>
            </w:r>
            <w:hyperlink r:id="rId230">
              <w:r w:rsidR="001E430B" w:rsidRPr="001E430B">
                <w:rPr>
                  <w:rFonts w:ascii="Arial" w:eastAsia="Arial" w:hAnsi="Arial" w:cs="Arial"/>
                  <w:color w:val="0000FF"/>
                  <w:u w:val="single" w:color="0000FF"/>
                </w:rPr>
                <w:t>Focus</w:t>
              </w:r>
            </w:hyperlink>
            <w:hyperlink r:id="rId231">
              <w:r w:rsidR="001E430B" w:rsidRPr="001E430B">
                <w:rPr>
                  <w:rFonts w:ascii="Arial" w:eastAsia="Arial" w:hAnsi="Arial" w:cs="Arial"/>
                  <w:color w:val="0000FF"/>
                  <w:u w:val="single" w:color="0000FF"/>
                </w:rPr>
                <w:t xml:space="preserve"> </w:t>
              </w:r>
            </w:hyperlink>
            <w:hyperlink r:id="rId232">
              <w:r w:rsidR="001E430B" w:rsidRPr="001E430B">
                <w:rPr>
                  <w:rFonts w:ascii="Arial" w:eastAsia="Arial" w:hAnsi="Arial" w:cs="Arial"/>
                  <w:color w:val="0000FF"/>
                  <w:u w:val="single" w:color="0000FF"/>
                </w:rPr>
                <w:t>West Widening Access to Creative Arts</w:t>
              </w:r>
            </w:hyperlink>
            <w:hyperlink r:id="rId233">
              <w:r w:rsidR="001E430B" w:rsidRPr="001E430B">
                <w:rPr>
                  <w:rFonts w:ascii="Arial" w:eastAsia="Arial" w:hAnsi="Arial" w:cs="Arial"/>
                </w:rPr>
                <w:t xml:space="preserve"> </w:t>
              </w:r>
            </w:hyperlink>
          </w:p>
          <w:p w14:paraId="6B590ADE" w14:textId="0E53A0C6" w:rsidR="001E430B" w:rsidRPr="005A24BB" w:rsidRDefault="001E430B">
            <w:pPr>
              <w:pStyle w:val="ListParagraph"/>
              <w:numPr>
                <w:ilvl w:val="0"/>
                <w:numId w:val="7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the RCS - </w:t>
            </w:r>
            <w:hyperlink r:id="rId234" w:history="1">
              <w:r w:rsidRPr="005A24BB">
                <w:rPr>
                  <w:rStyle w:val="Hyperlink"/>
                  <w:rFonts w:ascii="Arial" w:hAnsi="Arial" w:cs="Arial"/>
                </w:rPr>
                <w:t>Facebook</w:t>
              </w:r>
            </w:hyperlink>
            <w:r w:rsidRPr="005A24BB">
              <w:rPr>
                <w:rFonts w:ascii="Arial" w:hAnsi="Arial" w:cs="Arial"/>
              </w:rPr>
              <w:t xml:space="preserve">, </w:t>
            </w:r>
            <w:hyperlink r:id="rId235" w:history="1">
              <w:r w:rsidRPr="005A24BB">
                <w:rPr>
                  <w:rStyle w:val="Hyperlink"/>
                  <w:rFonts w:ascii="Arial" w:hAnsi="Arial" w:cs="Arial"/>
                </w:rPr>
                <w:t>Flickr</w:t>
              </w:r>
            </w:hyperlink>
            <w:r w:rsidRPr="005A24BB">
              <w:rPr>
                <w:rFonts w:ascii="Arial" w:hAnsi="Arial" w:cs="Arial"/>
              </w:rPr>
              <w:t xml:space="preserve">; </w:t>
            </w:r>
            <w:hyperlink r:id="rId236" w:history="1">
              <w:r w:rsidRPr="005A24BB">
                <w:rPr>
                  <w:rStyle w:val="Hyperlink"/>
                  <w:rFonts w:ascii="Arial" w:hAnsi="Arial" w:cs="Arial"/>
                </w:rPr>
                <w:t>Instagram</w:t>
              </w:r>
            </w:hyperlink>
            <w:r w:rsidRPr="005A24BB">
              <w:rPr>
                <w:rFonts w:ascii="Arial" w:hAnsi="Arial" w:cs="Arial"/>
              </w:rPr>
              <w:t xml:space="preserve">, </w:t>
            </w:r>
            <w:hyperlink r:id="rId237" w:history="1">
              <w:r w:rsidRPr="005A24BB">
                <w:rPr>
                  <w:rStyle w:val="Hyperlink"/>
                  <w:rFonts w:ascii="Arial" w:hAnsi="Arial" w:cs="Arial"/>
                </w:rPr>
                <w:t>Twitter</w:t>
              </w:r>
            </w:hyperlink>
            <w:r w:rsidRPr="005A24BB">
              <w:rPr>
                <w:rFonts w:ascii="Arial" w:hAnsi="Arial" w:cs="Arial"/>
              </w:rPr>
              <w:t xml:space="preserve">; </w:t>
            </w:r>
            <w:hyperlink r:id="rId238" w:history="1">
              <w:r w:rsidRPr="005A24BB">
                <w:rPr>
                  <w:rStyle w:val="Hyperlink"/>
                  <w:rFonts w:ascii="Arial" w:hAnsi="Arial" w:cs="Arial"/>
                </w:rPr>
                <w:t>YouTube</w:t>
              </w:r>
            </w:hyperlink>
          </w:p>
          <w:p w14:paraId="5202E354" w14:textId="77777777" w:rsidR="001E430B" w:rsidRPr="005A24BB" w:rsidRDefault="001E430B" w:rsidP="00861B31">
            <w:pPr>
              <w:pStyle w:val="ListParagraph"/>
              <w:ind w:left="1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430B" w:rsidRPr="005A24BB" w14:paraId="62F97C38" w14:textId="77777777" w:rsidTr="00B54764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1E434F2E" w14:textId="77777777" w:rsidR="001E430B" w:rsidRPr="005A24BB" w:rsidRDefault="001E430B" w:rsidP="00861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17415455" w14:textId="77777777" w:rsidR="001E430B" w:rsidRPr="005A24BB" w:rsidRDefault="001E430B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Articulation</w:t>
            </w:r>
          </w:p>
        </w:tc>
        <w:tc>
          <w:tcPr>
            <w:tcW w:w="11089" w:type="dxa"/>
          </w:tcPr>
          <w:p w14:paraId="2A4E4054" w14:textId="77777777" w:rsidR="00D21067" w:rsidRDefault="00837F37">
            <w:pPr>
              <w:pStyle w:val="ListParagraph"/>
              <w:numPr>
                <w:ilvl w:val="0"/>
                <w:numId w:val="8"/>
              </w:numPr>
              <w:ind w:left="217" w:hanging="217"/>
              <w:rPr>
                <w:rFonts w:ascii="Arial" w:hAnsi="Arial" w:cs="Arial"/>
                <w:color w:val="000000" w:themeColor="text1"/>
              </w:rPr>
            </w:pPr>
            <w:r w:rsidRPr="00D21067">
              <w:rPr>
                <w:rFonts w:ascii="Arial" w:hAnsi="Arial" w:cs="Arial"/>
                <w:color w:val="000000" w:themeColor="text1"/>
              </w:rPr>
              <w:t xml:space="preserve">RCS </w:t>
            </w:r>
            <w:r w:rsidR="00D21067" w:rsidRPr="00D21067">
              <w:rPr>
                <w:rFonts w:ascii="Arial" w:hAnsi="Arial" w:cs="Arial"/>
                <w:color w:val="000000" w:themeColor="text1"/>
              </w:rPr>
              <w:t xml:space="preserve">accepts applicants from colleges, but </w:t>
            </w:r>
            <w:r w:rsidRPr="00D21067">
              <w:rPr>
                <w:rFonts w:ascii="Arial" w:hAnsi="Arial" w:cs="Arial"/>
                <w:color w:val="000000" w:themeColor="text1"/>
              </w:rPr>
              <w:t xml:space="preserve">rarely offers </w:t>
            </w:r>
            <w:r w:rsidR="002936EF" w:rsidRPr="00D21067">
              <w:rPr>
                <w:rFonts w:ascii="Arial" w:hAnsi="Arial" w:cs="Arial"/>
                <w:color w:val="000000" w:themeColor="text1"/>
              </w:rPr>
              <w:t>Advanced Standing</w:t>
            </w:r>
            <w:r w:rsidR="00D21067">
              <w:rPr>
                <w:rFonts w:ascii="Arial" w:hAnsi="Arial" w:cs="Arial"/>
                <w:color w:val="000000" w:themeColor="text1"/>
              </w:rPr>
              <w:t xml:space="preserve"> entry to 2</w:t>
            </w:r>
            <w:r w:rsidR="00D21067" w:rsidRPr="00D21067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 w:rsidR="00D21067">
              <w:rPr>
                <w:rFonts w:ascii="Arial" w:hAnsi="Arial" w:cs="Arial"/>
                <w:color w:val="000000" w:themeColor="text1"/>
              </w:rPr>
              <w:t xml:space="preserve"> or 3</w:t>
            </w:r>
            <w:r w:rsidR="00D21067" w:rsidRPr="00D21067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  <w:r w:rsidR="00D21067">
              <w:rPr>
                <w:rFonts w:ascii="Arial" w:hAnsi="Arial" w:cs="Arial"/>
                <w:color w:val="000000" w:themeColor="text1"/>
              </w:rPr>
              <w:t xml:space="preserve"> year</w:t>
            </w:r>
            <w:r w:rsidR="002936EF" w:rsidRPr="00D21067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41E16C71" w14:textId="38315CB8" w:rsidR="001E430B" w:rsidRPr="00D21067" w:rsidRDefault="00837F37">
            <w:pPr>
              <w:pStyle w:val="ListParagraph"/>
              <w:numPr>
                <w:ilvl w:val="0"/>
                <w:numId w:val="8"/>
              </w:numPr>
              <w:ind w:left="217" w:hanging="217"/>
              <w:rPr>
                <w:rFonts w:ascii="Arial" w:hAnsi="Arial" w:cs="Arial"/>
                <w:color w:val="000000" w:themeColor="text1"/>
              </w:rPr>
            </w:pPr>
            <w:r w:rsidRPr="00D21067">
              <w:rPr>
                <w:rFonts w:ascii="Arial" w:hAnsi="Arial" w:cs="Arial"/>
                <w:color w:val="000000" w:themeColor="text1"/>
              </w:rPr>
              <w:t xml:space="preserve">In 2020-21 there were 24 HN college entrants, </w:t>
            </w:r>
            <w:r w:rsidR="00D21067">
              <w:rPr>
                <w:rFonts w:ascii="Arial" w:hAnsi="Arial" w:cs="Arial"/>
                <w:color w:val="000000" w:themeColor="text1"/>
              </w:rPr>
              <w:t xml:space="preserve">none with Advanced Standing, </w:t>
            </w:r>
            <w:r w:rsidRPr="00D21067">
              <w:rPr>
                <w:rFonts w:ascii="Arial" w:hAnsi="Arial" w:cs="Arial"/>
                <w:color w:val="000000" w:themeColor="text1"/>
              </w:rPr>
              <w:t>all entered at 1</w:t>
            </w:r>
            <w:r w:rsidRPr="00D21067">
              <w:rPr>
                <w:rFonts w:ascii="Arial" w:hAnsi="Arial" w:cs="Arial"/>
                <w:color w:val="000000" w:themeColor="text1"/>
                <w:vertAlign w:val="superscript"/>
              </w:rPr>
              <w:t>st</w:t>
            </w:r>
            <w:r w:rsidRPr="00D21067">
              <w:rPr>
                <w:rFonts w:ascii="Arial" w:hAnsi="Arial" w:cs="Arial"/>
                <w:color w:val="000000" w:themeColor="text1"/>
              </w:rPr>
              <w:t xml:space="preserve"> year</w:t>
            </w:r>
            <w:r w:rsidR="009334B8" w:rsidRPr="00D21067">
              <w:rPr>
                <w:rFonts w:ascii="Arial" w:hAnsi="Arial" w:cs="Arial"/>
                <w:color w:val="000000" w:themeColor="text1"/>
              </w:rPr>
              <w:t>.</w:t>
            </w:r>
          </w:p>
          <w:p w14:paraId="404CF255" w14:textId="5457A853" w:rsidR="002936EF" w:rsidRPr="00A00639" w:rsidRDefault="002936EF" w:rsidP="00A00639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0639" w:rsidRPr="005A24BB" w14:paraId="761DF2C6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2361B308" w14:textId="77777777" w:rsidR="00A00639" w:rsidRPr="005A24BB" w:rsidRDefault="00A00639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4764" w14:paraId="6176D006" w14:textId="77777777" w:rsidTr="00B54764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0DB85966" w14:textId="69369597" w:rsidR="00B54764" w:rsidRDefault="008D0683" w:rsidP="00861B31">
            <w:pPr>
              <w:jc w:val="center"/>
            </w:pPr>
            <w:hyperlink r:id="rId239" w:history="1">
              <w:r w:rsidR="00B54764" w:rsidRPr="005A24BB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>St Andrews University</w:t>
              </w:r>
            </w:hyperlink>
          </w:p>
        </w:tc>
        <w:tc>
          <w:tcPr>
            <w:tcW w:w="1550" w:type="dxa"/>
            <w:gridSpan w:val="2"/>
            <w:vAlign w:val="center"/>
          </w:tcPr>
          <w:p w14:paraId="744A4B29" w14:textId="77777777" w:rsidR="00B54764" w:rsidRPr="005A24BB" w:rsidRDefault="00B54764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</w:tc>
        <w:tc>
          <w:tcPr>
            <w:tcW w:w="11089" w:type="dxa"/>
          </w:tcPr>
          <w:p w14:paraId="69121D33" w14:textId="0811B719" w:rsidR="00B54764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40" w:history="1">
              <w:r w:rsidR="00B54764" w:rsidRPr="002936EF">
                <w:rPr>
                  <w:rStyle w:val="Hyperlink"/>
                  <w:rFonts w:ascii="Arial" w:hAnsi="Arial" w:cs="Arial"/>
                </w:rPr>
                <w:t>Talk &amp; Tour</w:t>
              </w:r>
            </w:hyperlink>
            <w:r w:rsidR="00B54764">
              <w:rPr>
                <w:rFonts w:ascii="Arial" w:hAnsi="Arial" w:cs="Arial"/>
              </w:rPr>
              <w:t xml:space="preserve"> – student led tour and Q&amp;A with admissions staff</w:t>
            </w:r>
          </w:p>
          <w:p w14:paraId="61324B12" w14:textId="098F8F03" w:rsidR="00B54764" w:rsidRPr="002936EF" w:rsidRDefault="00B54764" w:rsidP="002936EF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54764" w:rsidRPr="005A24BB" w14:paraId="68BDAC98" w14:textId="77777777" w:rsidTr="00B54764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261751E5" w14:textId="68964DE1" w:rsidR="00B54764" w:rsidRPr="005A24BB" w:rsidRDefault="00B54764" w:rsidP="00861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67AD7E41" w14:textId="2958801B" w:rsidR="00B54764" w:rsidRPr="005A24BB" w:rsidRDefault="00B54764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11089" w:type="dxa"/>
          </w:tcPr>
          <w:p w14:paraId="1B2EF64F" w14:textId="5A33E630" w:rsidR="00B54764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41" w:history="1">
              <w:r w:rsidR="00B54764" w:rsidRPr="00E47ADD">
                <w:rPr>
                  <w:rStyle w:val="Hyperlink"/>
                  <w:rFonts w:ascii="Arial" w:hAnsi="Arial" w:cs="Arial"/>
                </w:rPr>
                <w:t>Undergraduate Online Events</w:t>
              </w:r>
            </w:hyperlink>
            <w:r w:rsidR="00B54764">
              <w:rPr>
                <w:rFonts w:ascii="Arial" w:hAnsi="Arial" w:cs="Arial"/>
              </w:rPr>
              <w:t xml:space="preserve"> – ‘Study at St Andrews’ Q&amp;A’s and ‘Ask a Student’ online March &amp; April</w:t>
            </w:r>
          </w:p>
          <w:p w14:paraId="47162FA5" w14:textId="4E11C7E8" w:rsidR="00B54764" w:rsidRPr="002936EF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42" w:history="1">
              <w:r w:rsidR="00B54764" w:rsidRPr="002936EF">
                <w:rPr>
                  <w:rStyle w:val="Hyperlink"/>
                  <w:rFonts w:ascii="Arial" w:hAnsi="Arial" w:cs="Arial"/>
                </w:rPr>
                <w:t>Explore St Andrew’s Online</w:t>
              </w:r>
            </w:hyperlink>
            <w:r w:rsidR="00B54764">
              <w:rPr>
                <w:rFonts w:ascii="Arial" w:hAnsi="Arial" w:cs="Arial"/>
              </w:rPr>
              <w:t xml:space="preserve"> virtual tour</w:t>
            </w:r>
          </w:p>
          <w:p w14:paraId="05D16912" w14:textId="56F9C562" w:rsidR="00B54764" w:rsidRPr="005A24BB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43" w:history="1">
              <w:r w:rsidR="00B54764" w:rsidRPr="005A24BB">
                <w:rPr>
                  <w:rStyle w:val="Hyperlink"/>
                  <w:rFonts w:ascii="Arial" w:hAnsi="Arial" w:cs="Arial"/>
                </w:rPr>
                <w:t>Study at St Andrew’s</w:t>
              </w:r>
            </w:hyperlink>
            <w:r w:rsidR="00B54764" w:rsidRPr="005A24BB">
              <w:rPr>
                <w:rFonts w:ascii="Arial" w:hAnsi="Arial" w:cs="Arial"/>
              </w:rPr>
              <w:t xml:space="preserve"> Undergraduate online Q&amp;A and </w:t>
            </w:r>
            <w:hyperlink r:id="rId244" w:history="1">
              <w:r w:rsidR="00B54764" w:rsidRPr="005A24BB">
                <w:rPr>
                  <w:rStyle w:val="Hyperlink"/>
                  <w:rFonts w:ascii="Arial" w:hAnsi="Arial" w:cs="Arial"/>
                </w:rPr>
                <w:t>Masters Programme</w:t>
              </w:r>
            </w:hyperlink>
            <w:r w:rsidR="00B54764" w:rsidRPr="005A24BB">
              <w:rPr>
                <w:rFonts w:ascii="Arial" w:hAnsi="Arial" w:cs="Arial"/>
              </w:rPr>
              <w:t xml:space="preserve"> online events</w:t>
            </w:r>
          </w:p>
          <w:p w14:paraId="4DB888C4" w14:textId="77777777" w:rsidR="00B54764" w:rsidRPr="005A24BB" w:rsidRDefault="00B54764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 xml:space="preserve">Bookable </w:t>
            </w:r>
            <w:hyperlink r:id="rId245" w:history="1">
              <w:r w:rsidRPr="005A24BB">
                <w:rPr>
                  <w:rStyle w:val="Hyperlink"/>
                  <w:rFonts w:ascii="Arial" w:hAnsi="Arial" w:cs="Arial"/>
                </w:rPr>
                <w:t>Talk &amp; Tour</w:t>
              </w:r>
            </w:hyperlink>
            <w:r w:rsidRPr="005A24BB">
              <w:rPr>
                <w:rFonts w:ascii="Arial" w:hAnsi="Arial" w:cs="Arial"/>
              </w:rPr>
              <w:t xml:space="preserve"> or </w:t>
            </w:r>
            <w:hyperlink r:id="rId246" w:history="1">
              <w:r w:rsidRPr="005A24BB">
                <w:rPr>
                  <w:rStyle w:val="Hyperlink"/>
                  <w:rFonts w:ascii="Arial" w:hAnsi="Arial" w:cs="Arial"/>
                </w:rPr>
                <w:t>online information sessions</w:t>
              </w:r>
            </w:hyperlink>
          </w:p>
          <w:p w14:paraId="3B63AE01" w14:textId="77777777" w:rsidR="00B54764" w:rsidRPr="005A24BB" w:rsidRDefault="00B54764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the University of St Andrews - </w:t>
            </w:r>
            <w:hyperlink r:id="rId247" w:history="1">
              <w:r w:rsidRPr="008E502C">
                <w:rPr>
                  <w:rStyle w:val="Hyperlink"/>
                  <w:rFonts w:ascii="Arial" w:hAnsi="Arial" w:cs="Arial"/>
                </w:rPr>
                <w:t>Facebook</w:t>
              </w:r>
            </w:hyperlink>
            <w:r w:rsidRPr="008E502C">
              <w:rPr>
                <w:rFonts w:ascii="Arial" w:hAnsi="Arial" w:cs="Arial"/>
              </w:rPr>
              <w:t xml:space="preserve">; </w:t>
            </w:r>
            <w:hyperlink r:id="rId248" w:history="1">
              <w:r w:rsidRPr="008E502C">
                <w:rPr>
                  <w:rStyle w:val="Hyperlink"/>
                  <w:rFonts w:ascii="Arial" w:hAnsi="Arial" w:cs="Arial"/>
                </w:rPr>
                <w:t>Instagram</w:t>
              </w:r>
            </w:hyperlink>
            <w:r w:rsidRPr="008E502C">
              <w:rPr>
                <w:rFonts w:ascii="Arial" w:hAnsi="Arial" w:cs="Arial"/>
              </w:rPr>
              <w:t xml:space="preserve">; </w:t>
            </w:r>
            <w:hyperlink r:id="rId249" w:history="1">
              <w:r w:rsidRPr="008E502C">
                <w:rPr>
                  <w:rStyle w:val="Hyperlink"/>
                  <w:rFonts w:ascii="Arial" w:hAnsi="Arial" w:cs="Arial"/>
                </w:rPr>
                <w:t>Twitter</w:t>
              </w:r>
            </w:hyperlink>
            <w:r w:rsidRPr="008E502C">
              <w:rPr>
                <w:rFonts w:ascii="Arial" w:hAnsi="Arial" w:cs="Arial"/>
              </w:rPr>
              <w:t xml:space="preserve">; </w:t>
            </w:r>
            <w:hyperlink r:id="rId250" w:history="1">
              <w:r w:rsidRPr="008E502C">
                <w:rPr>
                  <w:rStyle w:val="Hyperlink"/>
                  <w:rFonts w:ascii="Arial" w:hAnsi="Arial" w:cs="Arial"/>
                </w:rPr>
                <w:t>YouTube</w:t>
              </w:r>
            </w:hyperlink>
            <w:r w:rsidRPr="005A24B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A173E4B" w14:textId="77777777" w:rsidR="00B54764" w:rsidRPr="005A24BB" w:rsidRDefault="00B54764" w:rsidP="00861B31">
            <w:pPr>
              <w:pStyle w:val="ListParagraph"/>
              <w:ind w:left="1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4764" w:rsidRPr="005A24BB" w14:paraId="0DBC2D73" w14:textId="77777777" w:rsidTr="00B54764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4F932C0B" w14:textId="77777777" w:rsidR="00B54764" w:rsidRPr="005A24BB" w:rsidRDefault="00B54764" w:rsidP="00861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5C0D8041" w14:textId="77777777" w:rsidR="00B54764" w:rsidRPr="005A24BB" w:rsidRDefault="00B54764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Articulation</w:t>
            </w:r>
          </w:p>
        </w:tc>
        <w:tc>
          <w:tcPr>
            <w:tcW w:w="11089" w:type="dxa"/>
          </w:tcPr>
          <w:p w14:paraId="3E94FC38" w14:textId="59B8BD37" w:rsidR="00B54764" w:rsidRDefault="00B54764">
            <w:pPr>
              <w:pStyle w:val="ListParagraph"/>
              <w:numPr>
                <w:ilvl w:val="0"/>
                <w:numId w:val="10"/>
              </w:numPr>
              <w:ind w:left="217" w:hanging="2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an ‘</w:t>
            </w:r>
            <w:hyperlink r:id="rId251" w:history="1">
              <w:r w:rsidRPr="00607C6B">
                <w:rPr>
                  <w:rStyle w:val="Hyperlink"/>
                  <w:rFonts w:ascii="Arial" w:hAnsi="Arial" w:cs="Arial"/>
                </w:rPr>
                <w:t>FE-HE Pathways’</w:t>
              </w:r>
            </w:hyperlink>
            <w:r>
              <w:rPr>
                <w:rFonts w:ascii="Arial" w:hAnsi="Arial" w:cs="Arial"/>
              </w:rPr>
              <w:t xml:space="preserve"> route into Arts and into Science.  Study HN Social Sciences or HN Applied Sciences at College for 2 years then move to St Andrews for the final 2 years of the degree. Fife College is the partner highlighted on  </w:t>
            </w:r>
            <w:hyperlink r:id="rId252" w:history="1">
              <w:r w:rsidRPr="00DB601A">
                <w:rPr>
                  <w:rStyle w:val="Hyperlink"/>
                  <w:rFonts w:ascii="Arial" w:hAnsi="Arial" w:cs="Arial"/>
                </w:rPr>
                <w:t>www.pathways.ac.uk</w:t>
              </w:r>
            </w:hyperlink>
            <w:r w:rsidRPr="00607C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(also see </w:t>
            </w:r>
            <w:hyperlink r:id="rId253" w:history="1">
              <w:r w:rsidRPr="00B54764">
                <w:rPr>
                  <w:rStyle w:val="Hyperlink"/>
                  <w:rFonts w:ascii="Arial" w:hAnsi="Arial" w:cs="Arial"/>
                </w:rPr>
                <w:t>Fife College Degree Pathways Guide 2022/23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1F3FCC83" w14:textId="510BB444" w:rsidR="00313B94" w:rsidRPr="00313B94" w:rsidRDefault="00313B94">
            <w:pPr>
              <w:pStyle w:val="ListParagraph"/>
              <w:numPr>
                <w:ilvl w:val="0"/>
                <w:numId w:val="10"/>
              </w:numPr>
              <w:ind w:left="217" w:hanging="217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In 2021-22, 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47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HN college students entered a degree at </w:t>
            </w:r>
            <w:r w:rsidR="009334B8">
              <w:rPr>
                <w:rStyle w:val="Hyperlink"/>
                <w:rFonts w:ascii="Arial" w:hAnsi="Arial" w:cs="Arial"/>
                <w:color w:val="auto"/>
                <w:u w:val="none"/>
              </w:rPr>
              <w:t>St Andrews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2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articulated to 2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5971CC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 w:rsidR="009334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4</w:t>
            </w:r>
            <w:r w:rsidR="009334B8">
              <w:rPr>
                <w:rStyle w:val="Hyperlink"/>
                <w:rFonts w:ascii="Arial" w:hAnsi="Arial" w:cs="Arial"/>
                <w:color w:val="auto"/>
                <w:u w:val="none"/>
              </w:rPr>
              <w:t>%)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0CFE2ACA" w14:textId="47D12C15" w:rsidR="00B54764" w:rsidRPr="00A00639" w:rsidRDefault="00B54764" w:rsidP="00A00639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0639" w:rsidRPr="005A24BB" w14:paraId="59B84941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2DCE2D9A" w14:textId="77777777" w:rsidR="00A00639" w:rsidRPr="005A24BB" w:rsidRDefault="00A00639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0639" w:rsidRPr="005A24BB" w14:paraId="059EDFA3" w14:textId="77777777" w:rsidTr="00861B31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5EE1201A" w14:textId="77777777" w:rsidR="00A00639" w:rsidRPr="005A24BB" w:rsidRDefault="008D0683" w:rsidP="00861B31">
            <w:pPr>
              <w:jc w:val="center"/>
              <w:rPr>
                <w:rFonts w:ascii="Arial" w:hAnsi="Arial" w:cs="Arial"/>
              </w:rPr>
            </w:pPr>
            <w:hyperlink r:id="rId254" w:history="1">
              <w:r w:rsidR="00A00639" w:rsidRPr="005A24B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en" w:eastAsia="en-GB"/>
                </w:rPr>
                <w:t>University of Stirling</w:t>
              </w:r>
            </w:hyperlink>
          </w:p>
        </w:tc>
        <w:tc>
          <w:tcPr>
            <w:tcW w:w="1550" w:type="dxa"/>
            <w:gridSpan w:val="2"/>
            <w:vAlign w:val="center"/>
          </w:tcPr>
          <w:p w14:paraId="7D99778F" w14:textId="77777777" w:rsidR="00A00639" w:rsidRPr="005A24BB" w:rsidRDefault="00A00639" w:rsidP="00861B31">
            <w:pPr>
              <w:rPr>
                <w:rFonts w:ascii="Arial" w:hAnsi="Arial" w:cs="Arial"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</w:tc>
        <w:tc>
          <w:tcPr>
            <w:tcW w:w="11089" w:type="dxa"/>
          </w:tcPr>
          <w:p w14:paraId="200C5BB8" w14:textId="41FC4C85" w:rsidR="005644C0" w:rsidRPr="005644C0" w:rsidRDefault="005644C0" w:rsidP="005644C0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16 </w:t>
            </w:r>
            <w:r w:rsidR="00A00639" w:rsidRPr="005A24BB">
              <w:rPr>
                <w:rFonts w:ascii="Arial" w:hAnsi="Arial" w:cs="Arial"/>
              </w:rPr>
              <w:t xml:space="preserve">September -  </w:t>
            </w:r>
            <w:r>
              <w:rPr>
                <w:rFonts w:ascii="Arial" w:hAnsi="Arial" w:cs="Arial"/>
              </w:rPr>
              <w:t xml:space="preserve">Undergraduate </w:t>
            </w:r>
            <w:r w:rsidR="00A00639" w:rsidRPr="005A24BB">
              <w:rPr>
                <w:rFonts w:ascii="Arial" w:hAnsi="Arial" w:cs="Arial"/>
              </w:rPr>
              <w:t>Campus Open Day</w:t>
            </w:r>
            <w:r>
              <w:rPr>
                <w:rFonts w:ascii="Arial" w:hAnsi="Arial" w:cs="Arial"/>
              </w:rPr>
              <w:t xml:space="preserve">, 9am – 3.30pm </w:t>
            </w:r>
          </w:p>
          <w:p w14:paraId="442E46EA" w14:textId="359F5326" w:rsidR="00A00639" w:rsidRPr="005A24BB" w:rsidRDefault="005644C0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21 </w:t>
            </w:r>
            <w:r w:rsidR="00A00639" w:rsidRPr="005A24BB">
              <w:rPr>
                <w:rFonts w:ascii="Arial" w:hAnsi="Arial" w:cs="Arial"/>
              </w:rPr>
              <w:t xml:space="preserve">October - </w:t>
            </w:r>
            <w:r>
              <w:rPr>
                <w:rFonts w:ascii="Arial" w:hAnsi="Arial" w:cs="Arial"/>
              </w:rPr>
              <w:t>Undergraduate</w:t>
            </w:r>
            <w:r w:rsidR="00A00639" w:rsidRPr="005A24BB">
              <w:rPr>
                <w:rFonts w:ascii="Arial" w:hAnsi="Arial" w:cs="Arial"/>
              </w:rPr>
              <w:t xml:space="preserve"> Campus Open Day</w:t>
            </w:r>
            <w:r>
              <w:rPr>
                <w:rFonts w:ascii="Arial" w:hAnsi="Arial" w:cs="Arial"/>
              </w:rPr>
              <w:t>, 9am – 3.30pm</w:t>
            </w:r>
          </w:p>
          <w:p w14:paraId="3E636177" w14:textId="77777777" w:rsidR="00A00639" w:rsidRPr="005A24BB" w:rsidRDefault="00A00639" w:rsidP="00861B31">
            <w:pPr>
              <w:pStyle w:val="ListParagraph"/>
              <w:ind w:left="1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0639" w:rsidRPr="005A24BB" w14:paraId="5AC65733" w14:textId="77777777" w:rsidTr="00861B31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3AF615AE" w14:textId="77777777" w:rsidR="00A00639" w:rsidRPr="005A24BB" w:rsidRDefault="00A00639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DAA8729" w14:textId="77777777" w:rsidR="00A00639" w:rsidRPr="005A24BB" w:rsidRDefault="00A00639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11089" w:type="dxa"/>
          </w:tcPr>
          <w:p w14:paraId="42E1DF1B" w14:textId="6E2788E1" w:rsidR="00A00639" w:rsidRPr="002F054B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55" w:history="1">
              <w:r w:rsidR="00A00639" w:rsidRPr="00C35838">
                <w:rPr>
                  <w:rStyle w:val="Hyperlink"/>
                  <w:rFonts w:ascii="Arial" w:hAnsi="Arial" w:cs="Arial"/>
                </w:rPr>
                <w:t>Virtual Open day</w:t>
              </w:r>
            </w:hyperlink>
            <w:r w:rsidR="00C35838">
              <w:rPr>
                <w:rFonts w:ascii="Arial" w:hAnsi="Arial" w:cs="Arial"/>
              </w:rPr>
              <w:t xml:space="preserve"> no dates listed as of April 2023</w:t>
            </w:r>
            <w:r w:rsidR="002F054B">
              <w:rPr>
                <w:rFonts w:ascii="Arial" w:hAnsi="Arial" w:cs="Arial"/>
              </w:rPr>
              <w:t xml:space="preserve">, a </w:t>
            </w:r>
            <w:hyperlink r:id="rId256" w:history="1">
              <w:r w:rsidR="00A00639" w:rsidRPr="002F054B">
                <w:rPr>
                  <w:rStyle w:val="Hyperlink"/>
                  <w:rFonts w:ascii="Arial" w:hAnsi="Arial" w:cs="Arial"/>
                  <w:bCs/>
                </w:rPr>
                <w:t>Virtual Tour</w:t>
              </w:r>
            </w:hyperlink>
            <w:r w:rsidR="002F054B" w:rsidRPr="002F054B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 xml:space="preserve"> is</w:t>
            </w:r>
            <w:r w:rsidR="002F054B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 xml:space="preserve"> available anytime</w:t>
            </w:r>
          </w:p>
          <w:p w14:paraId="6E38F801" w14:textId="17FA00BB" w:rsidR="00A00639" w:rsidRPr="002F054B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57" w:history="1">
              <w:r w:rsidR="00A00639" w:rsidRPr="002F054B">
                <w:rPr>
                  <w:rStyle w:val="Hyperlink"/>
                  <w:rFonts w:ascii="Arial" w:hAnsi="Arial" w:cs="Arial"/>
                </w:rPr>
                <w:t xml:space="preserve">Open </w:t>
              </w:r>
              <w:r w:rsidR="002F054B" w:rsidRPr="002F054B">
                <w:rPr>
                  <w:rStyle w:val="Hyperlink"/>
                  <w:rFonts w:ascii="Arial" w:hAnsi="Arial" w:cs="Arial"/>
                </w:rPr>
                <w:t>Calendar</w:t>
              </w:r>
              <w:r w:rsidR="00A00639" w:rsidRPr="002F054B">
                <w:rPr>
                  <w:rStyle w:val="Hyperlink"/>
                  <w:rFonts w:ascii="Arial" w:hAnsi="Arial" w:cs="Arial"/>
                </w:rPr>
                <w:t xml:space="preserve"> of Events</w:t>
              </w:r>
            </w:hyperlink>
          </w:p>
          <w:p w14:paraId="49A3E901" w14:textId="14B8FD08" w:rsidR="00A00639" w:rsidRPr="00A00639" w:rsidRDefault="00A00639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the University of Stirling - </w:t>
            </w:r>
            <w:hyperlink r:id="rId258" w:history="1">
              <w:r w:rsidRPr="005A24BB">
                <w:rPr>
                  <w:rStyle w:val="Hyperlink"/>
                  <w:rFonts w:ascii="Arial" w:hAnsi="Arial" w:cs="Arial"/>
                  <w:bCs/>
                </w:rPr>
                <w:t>Facebook</w:t>
              </w:r>
            </w:hyperlink>
            <w:r w:rsidRPr="005A24BB">
              <w:rPr>
                <w:rFonts w:ascii="Arial" w:hAnsi="Arial" w:cs="Arial"/>
                <w:bCs/>
              </w:rPr>
              <w:t xml:space="preserve">; </w:t>
            </w:r>
            <w:hyperlink r:id="rId259" w:history="1">
              <w:r w:rsidRPr="005A24BB">
                <w:rPr>
                  <w:rStyle w:val="Hyperlink"/>
                  <w:rFonts w:ascii="Arial" w:hAnsi="Arial" w:cs="Arial"/>
                  <w:bCs/>
                </w:rPr>
                <w:t>Instagram</w:t>
              </w:r>
            </w:hyperlink>
            <w:r w:rsidRPr="005A24BB">
              <w:rPr>
                <w:rFonts w:ascii="Arial" w:hAnsi="Arial" w:cs="Arial"/>
                <w:bCs/>
              </w:rPr>
              <w:t xml:space="preserve">; </w:t>
            </w:r>
            <w:hyperlink r:id="rId260" w:history="1">
              <w:r w:rsidRPr="005A24BB">
                <w:rPr>
                  <w:rStyle w:val="Hyperlink"/>
                  <w:rFonts w:ascii="Arial" w:hAnsi="Arial" w:cs="Arial"/>
                </w:rPr>
                <w:t>LinkedIn</w:t>
              </w:r>
            </w:hyperlink>
            <w:r w:rsidRPr="005A24BB">
              <w:rPr>
                <w:rFonts w:ascii="Arial" w:hAnsi="Arial" w:cs="Arial"/>
              </w:rPr>
              <w:t xml:space="preserve">, </w:t>
            </w:r>
            <w:hyperlink r:id="rId261" w:history="1">
              <w:r w:rsidRPr="005A24BB">
                <w:rPr>
                  <w:rStyle w:val="Hyperlink"/>
                  <w:rFonts w:ascii="Arial" w:hAnsi="Arial" w:cs="Arial"/>
                </w:rPr>
                <w:t>Twitter</w:t>
              </w:r>
            </w:hyperlink>
            <w:r w:rsidRPr="005A24BB">
              <w:rPr>
                <w:rFonts w:ascii="Arial" w:hAnsi="Arial" w:cs="Arial"/>
              </w:rPr>
              <w:t xml:space="preserve">; </w:t>
            </w:r>
            <w:hyperlink r:id="rId262" w:history="1">
              <w:r w:rsidRPr="005A24BB">
                <w:rPr>
                  <w:rStyle w:val="Hyperlink"/>
                  <w:rFonts w:ascii="Arial" w:hAnsi="Arial" w:cs="Arial"/>
                </w:rPr>
                <w:t>YouTube</w:t>
              </w:r>
            </w:hyperlink>
          </w:p>
          <w:p w14:paraId="1702A025" w14:textId="77777777" w:rsidR="00A00639" w:rsidRPr="005A24BB" w:rsidRDefault="00A00639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0639" w:rsidRPr="005A24BB" w14:paraId="766C7ACD" w14:textId="77777777" w:rsidTr="00861B31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4AA64579" w14:textId="77777777" w:rsidR="00A00639" w:rsidRPr="005A24BB" w:rsidRDefault="00A00639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67C41EC7" w14:textId="77777777" w:rsidR="00A00639" w:rsidRPr="005A24BB" w:rsidRDefault="00A00639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GA’s</w:t>
            </w:r>
            <w:r w:rsidRPr="005A24BB"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70456662" wp14:editId="31759FFC">
                  <wp:extent cx="166977" cy="166977"/>
                  <wp:effectExtent l="0" t="0" r="5080" b="5080"/>
                  <wp:docPr id="33" name="Graphic 33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Tick with solid fill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0" cy="17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9" w:type="dxa"/>
          </w:tcPr>
          <w:p w14:paraId="69DDA0BE" w14:textId="77777777" w:rsidR="00A00639" w:rsidRPr="00A00639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63" w:history="1">
              <w:r w:rsidR="00A00639" w:rsidRPr="00A00639">
                <w:rPr>
                  <w:rStyle w:val="Hyperlink"/>
                  <w:rFonts w:ascii="Arial" w:hAnsi="Arial" w:cs="Arial"/>
                </w:rPr>
                <w:t>Graduate Apprenticeship Opportunities</w:t>
              </w:r>
              <w:r w:rsidR="00A00639" w:rsidRPr="00A00639">
                <w:rPr>
                  <w:rStyle w:val="Hyperlink"/>
                  <w:rFonts w:ascii="Arial" w:hAnsi="Arial" w:cs="Arial"/>
                  <w:color w:val="auto"/>
                  <w:u w:val="none"/>
                </w:rPr>
                <w:t xml:space="preserve"> - BSc Data Science</w:t>
              </w:r>
            </w:hyperlink>
          </w:p>
        </w:tc>
      </w:tr>
      <w:tr w:rsidR="00A00639" w:rsidRPr="005A24BB" w14:paraId="31CE2D3D" w14:textId="77777777" w:rsidTr="00861B31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3AB00C40" w14:textId="77777777" w:rsidR="00A00639" w:rsidRPr="005A24BB" w:rsidRDefault="00A00639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ED2BDCF" w14:textId="77777777" w:rsidR="00A00639" w:rsidRPr="005A24BB" w:rsidRDefault="008D0683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64" w:history="1">
              <w:r w:rsidR="00A00639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u w:val="none"/>
                </w:rPr>
                <w:t>Articulation</w:t>
              </w:r>
            </w:hyperlink>
          </w:p>
        </w:tc>
        <w:tc>
          <w:tcPr>
            <w:tcW w:w="11089" w:type="dxa"/>
          </w:tcPr>
          <w:p w14:paraId="1A92F16E" w14:textId="12E68D60" w:rsidR="00A00639" w:rsidRDefault="00A00639">
            <w:pPr>
              <w:pStyle w:val="ListParagraph"/>
              <w:numPr>
                <w:ilvl w:val="0"/>
                <w:numId w:val="11"/>
              </w:numPr>
              <w:ind w:left="209" w:hanging="209"/>
              <w:rPr>
                <w:rFonts w:ascii="Arial" w:hAnsi="Arial" w:cs="Arial"/>
              </w:rPr>
            </w:pPr>
            <w:r w:rsidRPr="00A00639">
              <w:rPr>
                <w:rFonts w:ascii="Arial" w:hAnsi="Arial" w:cs="Arial"/>
              </w:rPr>
              <w:t>Stirling has a full Articulation Listing linked to over 30 subjects at degree level</w:t>
            </w:r>
            <w:r w:rsidR="00B54764">
              <w:rPr>
                <w:rFonts w:ascii="Arial" w:hAnsi="Arial" w:cs="Arial"/>
              </w:rPr>
              <w:t xml:space="preserve">. Articulation options also appear on </w:t>
            </w:r>
            <w:hyperlink r:id="rId265" w:history="1">
              <w:r w:rsidR="00B54764" w:rsidRPr="00DB601A">
                <w:rPr>
                  <w:rStyle w:val="Hyperlink"/>
                  <w:rFonts w:ascii="Arial" w:hAnsi="Arial" w:cs="Arial"/>
                </w:rPr>
                <w:t>www.pathways.ac.uk</w:t>
              </w:r>
            </w:hyperlink>
            <w:r w:rsidR="00B54764">
              <w:rPr>
                <w:rFonts w:ascii="Arial" w:hAnsi="Arial" w:cs="Arial"/>
              </w:rPr>
              <w:t xml:space="preserve"> and </w:t>
            </w:r>
            <w:hyperlink r:id="rId266" w:history="1">
              <w:r w:rsidR="00B54764" w:rsidRPr="00B54764">
                <w:rPr>
                  <w:rStyle w:val="Hyperlink"/>
                  <w:rFonts w:ascii="Arial" w:hAnsi="Arial" w:cs="Arial"/>
                </w:rPr>
                <w:t>Focus Point</w:t>
              </w:r>
            </w:hyperlink>
            <w:r w:rsidR="00B54764">
              <w:rPr>
                <w:rFonts w:ascii="Arial" w:hAnsi="Arial" w:cs="Arial"/>
              </w:rPr>
              <w:t xml:space="preserve"> websites</w:t>
            </w:r>
          </w:p>
          <w:p w14:paraId="31CA4C48" w14:textId="11D046A5" w:rsidR="009334B8" w:rsidRPr="00A00639" w:rsidRDefault="009334B8">
            <w:pPr>
              <w:pStyle w:val="ListParagraph"/>
              <w:numPr>
                <w:ilvl w:val="0"/>
                <w:numId w:val="11"/>
              </w:numPr>
              <w:ind w:left="209" w:hanging="209"/>
              <w:rPr>
                <w:rFonts w:ascii="Arial" w:hAnsi="Arial" w:cs="Arial"/>
              </w:rPr>
            </w:pP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In 2021-22, 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685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HN college students entered a degree at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Stirling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92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articulated to 2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(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13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%).</w:t>
            </w:r>
          </w:p>
          <w:p w14:paraId="45C85769" w14:textId="17CFD108" w:rsidR="00A00639" w:rsidRPr="00A00639" w:rsidRDefault="00A00639" w:rsidP="00A00639">
            <w:pPr>
              <w:pStyle w:val="ListParagraph"/>
              <w:ind w:left="209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0639" w:rsidRPr="005A24BB" w14:paraId="19266034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4DAA4BAF" w14:textId="77777777" w:rsidR="00A00639" w:rsidRPr="005A24BB" w:rsidRDefault="00A00639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0639" w:rsidRPr="005A24BB" w14:paraId="197BDE7C" w14:textId="77777777" w:rsidTr="00861B31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455F0196" w14:textId="77777777" w:rsidR="00604371" w:rsidRDefault="00604371" w:rsidP="00861B31"/>
          <w:p w14:paraId="113A2A5B" w14:textId="77777777" w:rsidR="00604371" w:rsidRDefault="00604371" w:rsidP="00861B31"/>
          <w:p w14:paraId="286BC53B" w14:textId="46EC0CE7" w:rsidR="00604371" w:rsidRDefault="00604371" w:rsidP="00861B31"/>
          <w:p w14:paraId="68B7D029" w14:textId="77777777" w:rsidR="002F054B" w:rsidRDefault="002F054B" w:rsidP="00861B31"/>
          <w:p w14:paraId="5A5EB264" w14:textId="77777777" w:rsidR="00A71998" w:rsidRDefault="008D0683" w:rsidP="002F054B">
            <w:pPr>
              <w:jc w:val="center"/>
              <w:rPr>
                <w:rStyle w:val="Hyperlink"/>
                <w:rFonts w:ascii="Arial" w:eastAsia="Times New Roman" w:hAnsi="Arial" w:cs="Arial"/>
                <w:b/>
                <w:bCs/>
                <w:sz w:val="24"/>
                <w:szCs w:val="24"/>
                <w:lang w:val="en" w:eastAsia="en-GB"/>
              </w:rPr>
            </w:pPr>
            <w:hyperlink r:id="rId267" w:history="1">
              <w:r w:rsidR="00A00639" w:rsidRPr="005A24B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en" w:eastAsia="en-GB"/>
                </w:rPr>
                <w:t>University of Strathclyde</w:t>
              </w:r>
            </w:hyperlink>
          </w:p>
          <w:p w14:paraId="45B15583" w14:textId="3F2A5AEE" w:rsidR="002F054B" w:rsidRDefault="002F054B" w:rsidP="002F054B">
            <w:pP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  <w:lang w:val="en" w:eastAsia="en-GB"/>
              </w:rPr>
            </w:pPr>
          </w:p>
          <w:p w14:paraId="56EF3C38" w14:textId="32E60F6E" w:rsidR="002F054B" w:rsidRDefault="002F054B" w:rsidP="002F054B">
            <w:pPr>
              <w:rPr>
                <w:rFonts w:eastAsia="Times New Roman"/>
                <w:b/>
                <w:color w:val="0000FF"/>
                <w:sz w:val="24"/>
                <w:szCs w:val="24"/>
                <w:u w:val="single"/>
                <w:lang w:val="en" w:eastAsia="en-GB"/>
              </w:rPr>
            </w:pPr>
          </w:p>
          <w:p w14:paraId="3EEAB5B2" w14:textId="4D49331F" w:rsidR="002F054B" w:rsidRDefault="002F054B" w:rsidP="002F054B">
            <w:pPr>
              <w:rPr>
                <w:rFonts w:eastAsia="Times New Roman"/>
                <w:b/>
                <w:color w:val="0000FF"/>
                <w:sz w:val="24"/>
                <w:szCs w:val="24"/>
                <w:u w:val="single"/>
                <w:lang w:val="en" w:eastAsia="en-GB"/>
              </w:rPr>
            </w:pPr>
          </w:p>
          <w:p w14:paraId="0C3B14B7" w14:textId="1DBF1742" w:rsidR="002F054B" w:rsidRPr="002F054B" w:rsidRDefault="002F054B" w:rsidP="002F054B">
            <w:pPr>
              <w:jc w:val="center"/>
              <w:rPr>
                <w:rFonts w:ascii="Arial" w:eastAsia="Times New Roman" w:hAnsi="Arial" w:cs="Arial"/>
                <w:bCs/>
                <w:lang w:val="en" w:eastAsia="en-GB"/>
              </w:rPr>
            </w:pPr>
            <w:r w:rsidRPr="002F054B">
              <w:rPr>
                <w:rFonts w:ascii="Arial" w:eastAsia="Times New Roman" w:hAnsi="Arial" w:cs="Arial"/>
                <w:b/>
                <w:lang w:val="en" w:eastAsia="en-GB"/>
              </w:rPr>
              <w:t>Strathclyde</w:t>
            </w:r>
            <w:r w:rsidRPr="002F054B">
              <w:rPr>
                <w:rFonts w:eastAsia="Times New Roman"/>
                <w:b/>
                <w:lang w:val="en" w:eastAsia="en-GB"/>
              </w:rPr>
              <w:t xml:space="preserve"> </w:t>
            </w:r>
            <w:r w:rsidRPr="002F054B">
              <w:rPr>
                <w:rFonts w:eastAsia="Times New Roman"/>
                <w:bCs/>
                <w:lang w:val="en" w:eastAsia="en-GB"/>
              </w:rPr>
              <w:t>continued</w:t>
            </w:r>
          </w:p>
          <w:p w14:paraId="2BCC6165" w14:textId="7DEE9AB0" w:rsidR="002F054B" w:rsidRPr="005A24BB" w:rsidRDefault="002F054B" w:rsidP="002F05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5AC12440" w14:textId="77777777" w:rsidR="00A00639" w:rsidRPr="005A24BB" w:rsidRDefault="00A00639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Live</w:t>
            </w:r>
          </w:p>
        </w:tc>
        <w:tc>
          <w:tcPr>
            <w:tcW w:w="11089" w:type="dxa"/>
          </w:tcPr>
          <w:p w14:paraId="3E988CCF" w14:textId="77777777" w:rsidR="00A00639" w:rsidRPr="005A24BB" w:rsidRDefault="00A00639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A767EE">
              <w:rPr>
                <w:rFonts w:ascii="Arial" w:hAnsi="Arial" w:cs="Arial"/>
                <w:highlight w:val="yellow"/>
              </w:rPr>
              <w:t>Wednesday 21 June</w:t>
            </w:r>
            <w:r w:rsidRPr="005A24BB">
              <w:rPr>
                <w:rFonts w:ascii="Arial" w:hAnsi="Arial" w:cs="Arial"/>
              </w:rPr>
              <w:t xml:space="preserve">  – on campus undergraduate summer session</w:t>
            </w:r>
          </w:p>
          <w:p w14:paraId="7D5EA7B4" w14:textId="77777777" w:rsidR="00A00639" w:rsidRPr="005A24BB" w:rsidRDefault="00A00639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 xml:space="preserve">Tuesday 5 September  – Autumn open day </w:t>
            </w:r>
          </w:p>
          <w:p w14:paraId="3354A1AC" w14:textId="77777777" w:rsidR="00A00639" w:rsidRPr="005A24BB" w:rsidRDefault="00A00639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 xml:space="preserve">Saturday 7 October  – Autumn open day </w:t>
            </w:r>
          </w:p>
          <w:p w14:paraId="50CB11EF" w14:textId="77777777" w:rsidR="00A00639" w:rsidRPr="005A24BB" w:rsidRDefault="00A00639" w:rsidP="00861B31">
            <w:pPr>
              <w:pStyle w:val="ListParagraph"/>
              <w:ind w:left="1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0639" w:rsidRPr="00A00639" w14:paraId="42C5A023" w14:textId="77777777" w:rsidTr="00861B31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4012FAA9" w14:textId="77777777" w:rsidR="00A00639" w:rsidRPr="005A24BB" w:rsidRDefault="00A00639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3270767" w14:textId="77777777" w:rsidR="00A00639" w:rsidRPr="005A24BB" w:rsidRDefault="00A00639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11089" w:type="dxa"/>
          </w:tcPr>
          <w:p w14:paraId="7B53C45E" w14:textId="77777777" w:rsidR="00A00639" w:rsidRDefault="00A00639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A767EE">
              <w:rPr>
                <w:rFonts w:ascii="Arial" w:hAnsi="Arial" w:cs="Arial"/>
                <w:highlight w:val="yellow"/>
              </w:rPr>
              <w:t>Thursday 22 June</w:t>
            </w:r>
            <w:r w:rsidRPr="005A24BB">
              <w:rPr>
                <w:rFonts w:ascii="Arial" w:hAnsi="Arial" w:cs="Arial"/>
              </w:rPr>
              <w:t xml:space="preserve"> – virtual summer session</w:t>
            </w:r>
          </w:p>
          <w:p w14:paraId="57A15510" w14:textId="77777777" w:rsidR="00A00639" w:rsidRPr="005A24BB" w:rsidRDefault="00A00639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</w:rPr>
              <w:t xml:space="preserve">Bookable 1hr </w:t>
            </w:r>
            <w:hyperlink r:id="rId268" w:history="1">
              <w:r w:rsidRPr="005A24BB">
                <w:rPr>
                  <w:rStyle w:val="Hyperlink"/>
                  <w:rFonts w:ascii="Arial" w:hAnsi="Arial" w:cs="Arial"/>
                </w:rPr>
                <w:t>Campus Tours</w:t>
              </w:r>
            </w:hyperlink>
            <w:r w:rsidRPr="005A24BB">
              <w:rPr>
                <w:rFonts w:ascii="Arial" w:hAnsi="Arial" w:cs="Arial"/>
              </w:rPr>
              <w:t xml:space="preserve">, </w:t>
            </w:r>
            <w:hyperlink r:id="rId269" w:history="1">
              <w:r w:rsidRPr="005A24BB">
                <w:rPr>
                  <w:rStyle w:val="Hyperlink"/>
                  <w:rFonts w:ascii="Arial" w:hAnsi="Arial" w:cs="Arial"/>
                </w:rPr>
                <w:t>Virtual tour</w:t>
              </w:r>
            </w:hyperlink>
            <w:r w:rsidRPr="005A24BB">
              <w:rPr>
                <w:rFonts w:ascii="Arial" w:hAnsi="Arial" w:cs="Arial"/>
              </w:rPr>
              <w:t xml:space="preserve"> and </w:t>
            </w:r>
            <w:hyperlink r:id="rId270" w:history="1">
              <w:r w:rsidRPr="005A24BB">
                <w:rPr>
                  <w:rStyle w:val="Hyperlink"/>
                  <w:rFonts w:ascii="Arial" w:hAnsi="Arial" w:cs="Arial"/>
                </w:rPr>
                <w:t>chat with students</w:t>
              </w:r>
            </w:hyperlink>
          </w:p>
          <w:p w14:paraId="63493E06" w14:textId="77777777" w:rsidR="00A00639" w:rsidRPr="00A00639" w:rsidRDefault="00A00639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the University of Strathclyde - </w:t>
            </w:r>
            <w:hyperlink r:id="rId271" w:history="1">
              <w:r w:rsidRPr="005A24B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Facebook</w:t>
              </w:r>
            </w:hyperlink>
            <w:r w:rsidRPr="005A24BB">
              <w:rPr>
                <w:rFonts w:ascii="Arial" w:eastAsia="Times New Roman" w:hAnsi="Arial" w:cs="Arial"/>
                <w:lang w:eastAsia="en-GB"/>
              </w:rPr>
              <w:t>;</w:t>
            </w:r>
            <w:r w:rsidRPr="005A24BB">
              <w:rPr>
                <w:rFonts w:ascii="Arial" w:eastAsia="Times New Roman" w:hAnsi="Arial" w:cs="Arial"/>
                <w:color w:val="0000FF"/>
                <w:lang w:eastAsia="en-GB"/>
              </w:rPr>
              <w:t xml:space="preserve"> </w:t>
            </w:r>
            <w:hyperlink r:id="rId272" w:history="1">
              <w:r w:rsidRPr="005A24B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Instagram</w:t>
              </w:r>
            </w:hyperlink>
            <w:r w:rsidRPr="005A24BB">
              <w:rPr>
                <w:rFonts w:ascii="Arial" w:eastAsia="Times New Roman" w:hAnsi="Arial" w:cs="Arial"/>
                <w:lang w:eastAsia="en-GB"/>
              </w:rPr>
              <w:t>;</w:t>
            </w:r>
            <w:r w:rsidRPr="005A24BB">
              <w:rPr>
                <w:rFonts w:ascii="Arial" w:eastAsia="Times New Roman" w:hAnsi="Arial" w:cs="Arial"/>
                <w:color w:val="0000FF"/>
                <w:lang w:eastAsia="en-GB"/>
              </w:rPr>
              <w:t xml:space="preserve"> </w:t>
            </w:r>
            <w:hyperlink r:id="rId273" w:history="1">
              <w:r w:rsidRPr="005A24B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LinkedIn</w:t>
              </w:r>
            </w:hyperlink>
            <w:r w:rsidRPr="005A24BB">
              <w:rPr>
                <w:rFonts w:ascii="Arial" w:eastAsia="Times New Roman" w:hAnsi="Arial" w:cs="Arial"/>
                <w:color w:val="0000FF"/>
                <w:lang w:eastAsia="en-GB"/>
              </w:rPr>
              <w:t xml:space="preserve">; </w:t>
            </w:r>
            <w:hyperlink r:id="rId274" w:history="1">
              <w:r w:rsidRPr="005A24B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Twitter</w:t>
              </w:r>
            </w:hyperlink>
            <w:r w:rsidRPr="005A24BB">
              <w:rPr>
                <w:rFonts w:ascii="Arial" w:eastAsia="Times New Roman" w:hAnsi="Arial" w:cs="Arial"/>
                <w:lang w:eastAsia="en-GB"/>
              </w:rPr>
              <w:t>;</w:t>
            </w:r>
            <w:r w:rsidRPr="005A24BB">
              <w:rPr>
                <w:rFonts w:ascii="Arial" w:eastAsia="Times New Roman" w:hAnsi="Arial" w:cs="Arial"/>
                <w:color w:val="0000FF"/>
                <w:lang w:eastAsia="en-GB"/>
              </w:rPr>
              <w:t xml:space="preserve"> </w:t>
            </w:r>
            <w:hyperlink r:id="rId275" w:history="1">
              <w:r w:rsidRPr="005A24BB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YouTube</w:t>
              </w:r>
            </w:hyperlink>
          </w:p>
          <w:p w14:paraId="0BDD45A6" w14:textId="77777777" w:rsidR="00A00639" w:rsidRPr="00A00639" w:rsidRDefault="00A00639" w:rsidP="00861B31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0639" w:rsidRPr="005A24BB" w14:paraId="4B08251A" w14:textId="77777777" w:rsidTr="00861B31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329D2659" w14:textId="77777777" w:rsidR="00A00639" w:rsidRPr="005A24BB" w:rsidRDefault="00A00639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51D4F0AF" w14:textId="77777777" w:rsidR="00A00639" w:rsidRPr="005A24BB" w:rsidRDefault="00A00639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GA’s</w:t>
            </w:r>
            <w:r w:rsidRPr="005A24BB"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3D458E46" wp14:editId="306FE6AD">
                  <wp:extent cx="166977" cy="166977"/>
                  <wp:effectExtent l="0" t="0" r="5080" b="5080"/>
                  <wp:docPr id="34" name="Graphic 34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Tick with solid fill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0" cy="17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9" w:type="dxa"/>
          </w:tcPr>
          <w:p w14:paraId="712246EF" w14:textId="77777777" w:rsidR="00A00639" w:rsidRPr="005A24BB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276" w:history="1">
              <w:r w:rsidR="00A00639" w:rsidRPr="005A24BB">
                <w:rPr>
                  <w:rStyle w:val="Hyperlink"/>
                  <w:rFonts w:ascii="Arial" w:hAnsi="Arial" w:cs="Arial"/>
                </w:rPr>
                <w:t>Graduate Apprenticeship opportunities</w:t>
              </w:r>
            </w:hyperlink>
          </w:p>
        </w:tc>
      </w:tr>
      <w:tr w:rsidR="00A00639" w:rsidRPr="005A24BB" w14:paraId="2C76BC2C" w14:textId="77777777" w:rsidTr="00861B31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12842E0A" w14:textId="77777777" w:rsidR="00A00639" w:rsidRPr="005A24BB" w:rsidRDefault="00A00639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73E6F611" w14:textId="42BD5F00" w:rsidR="00A00639" w:rsidRPr="005A24BB" w:rsidRDefault="008D0683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77" w:history="1">
              <w:r w:rsidR="00A00639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u w:val="none"/>
                </w:rPr>
                <w:t>Articulation</w:t>
              </w:r>
            </w:hyperlink>
          </w:p>
        </w:tc>
        <w:tc>
          <w:tcPr>
            <w:tcW w:w="11089" w:type="dxa"/>
          </w:tcPr>
          <w:p w14:paraId="7E7AF278" w14:textId="0D85B1C0" w:rsidR="00A00639" w:rsidRPr="002F054B" w:rsidRDefault="00CF405B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Strathclyde has a list of </w:t>
            </w:r>
            <w:hyperlink r:id="rId278" w:history="1">
              <w:r w:rsidRPr="00CF405B">
                <w:rPr>
                  <w:rStyle w:val="Hyperlink"/>
                  <w:rFonts w:ascii="Arial" w:hAnsi="Arial" w:cs="Arial"/>
                </w:rPr>
                <w:t>Formal Articulation Pathways</w:t>
              </w:r>
            </w:hyperlink>
            <w:r>
              <w:rPr>
                <w:rFonts w:ascii="Arial" w:hAnsi="Arial" w:cs="Arial"/>
              </w:rPr>
              <w:t xml:space="preserve"> and feeder colleges</w:t>
            </w:r>
            <w:r w:rsidR="002F054B">
              <w:rPr>
                <w:rFonts w:ascii="Arial" w:hAnsi="Arial" w:cs="Arial"/>
              </w:rPr>
              <w:t xml:space="preserve">, including </w:t>
            </w:r>
            <w:hyperlink r:id="rId279" w:history="1">
              <w:r w:rsidR="00A00639" w:rsidRPr="002F054B">
                <w:rPr>
                  <w:rStyle w:val="Hyperlink"/>
                  <w:rFonts w:ascii="Arial" w:hAnsi="Arial" w:cs="Arial"/>
                </w:rPr>
                <w:t>Engineering Academy</w:t>
              </w:r>
            </w:hyperlink>
            <w:r w:rsidR="00A00639" w:rsidRPr="002F054B">
              <w:rPr>
                <w:rFonts w:ascii="Arial" w:hAnsi="Arial" w:cs="Arial"/>
              </w:rPr>
              <w:t xml:space="preserve"> pathways to BEng or MEng and link with </w:t>
            </w:r>
            <w:hyperlink r:id="rId280" w:history="1">
              <w:r w:rsidR="00A00639" w:rsidRPr="002F054B">
                <w:rPr>
                  <w:rStyle w:val="Hyperlink"/>
                  <w:rFonts w:ascii="Arial" w:hAnsi="Arial" w:cs="Arial"/>
                </w:rPr>
                <w:t>7 college partners</w:t>
              </w:r>
            </w:hyperlink>
            <w:r w:rsidR="00A00639" w:rsidRPr="002F054B">
              <w:rPr>
                <w:rFonts w:ascii="Arial" w:hAnsi="Arial" w:cs="Arial"/>
              </w:rPr>
              <w:t xml:space="preserve">  </w:t>
            </w:r>
          </w:p>
          <w:p w14:paraId="0C1A7E41" w14:textId="14362593" w:rsidR="009334B8" w:rsidRPr="005A24BB" w:rsidRDefault="009334B8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In 2021-22, 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521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HN college students entered a degree at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Strathclyde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,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139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articulated to 2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(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27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%).</w:t>
            </w:r>
          </w:p>
          <w:p w14:paraId="4DB4CF04" w14:textId="77777777" w:rsidR="00A00639" w:rsidRPr="005A24BB" w:rsidRDefault="00A00639" w:rsidP="00861B31">
            <w:pPr>
              <w:pStyle w:val="ListParagraph"/>
              <w:ind w:left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sz w:val="8"/>
                <w:szCs w:val="8"/>
              </w:rPr>
              <w:t>.</w:t>
            </w:r>
          </w:p>
        </w:tc>
      </w:tr>
      <w:tr w:rsidR="00A00639" w:rsidRPr="005A24BB" w14:paraId="290844D6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621DB727" w14:textId="77777777" w:rsidR="00A00639" w:rsidRPr="005A24BB" w:rsidRDefault="00A00639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D2F10" w:rsidRPr="005A24BB" w14:paraId="6CA7FE50" w14:textId="77777777" w:rsidTr="004B1ED9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67A1B051" w14:textId="46F7E172" w:rsidR="006D2F10" w:rsidRPr="005A24BB" w:rsidRDefault="008D0683" w:rsidP="00861B31">
            <w:pPr>
              <w:jc w:val="center"/>
              <w:rPr>
                <w:rFonts w:ascii="Arial" w:hAnsi="Arial" w:cs="Arial"/>
              </w:rPr>
            </w:pPr>
            <w:hyperlink r:id="rId281" w:history="1">
              <w:r w:rsidR="006D2F10" w:rsidRPr="005A24BB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t xml:space="preserve">University of the West </w:t>
              </w:r>
              <w:r w:rsidR="006D2F10" w:rsidRPr="005A24BB">
                <w:rPr>
                  <w:rStyle w:val="Hyperlink"/>
                  <w:rFonts w:ascii="Arial" w:eastAsia="Arial" w:hAnsi="Arial" w:cs="Arial"/>
                  <w:b/>
                  <w:bCs/>
                  <w:sz w:val="24"/>
                  <w:szCs w:val="24"/>
                </w:rPr>
                <w:br/>
                <w:t>of Scotland (UWS)</w:t>
              </w:r>
            </w:hyperlink>
          </w:p>
        </w:tc>
        <w:tc>
          <w:tcPr>
            <w:tcW w:w="1550" w:type="dxa"/>
            <w:gridSpan w:val="2"/>
            <w:vAlign w:val="center"/>
          </w:tcPr>
          <w:p w14:paraId="40F5F7D4" w14:textId="77777777" w:rsidR="006D2F10" w:rsidRPr="005A24BB" w:rsidRDefault="006D2F10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</w:tc>
        <w:tc>
          <w:tcPr>
            <w:tcW w:w="11089" w:type="dxa"/>
            <w:vAlign w:val="center"/>
          </w:tcPr>
          <w:p w14:paraId="5643E5AA" w14:textId="070F4D49" w:rsidR="006D2F10" w:rsidRPr="004B1ED9" w:rsidRDefault="006D2F1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  <w:sz w:val="22"/>
                <w:szCs w:val="22"/>
              </w:rPr>
            </w:pPr>
            <w:r w:rsidRPr="00A767EE">
              <w:rPr>
                <w:rFonts w:ascii="Arial" w:hAnsi="Arial" w:cs="Arial"/>
                <w:sz w:val="22"/>
                <w:szCs w:val="22"/>
                <w:highlight w:val="yellow"/>
              </w:rPr>
              <w:t>Wednesday 7 June</w:t>
            </w:r>
            <w:r w:rsidRPr="004B1ED9">
              <w:rPr>
                <w:rFonts w:ascii="Arial" w:hAnsi="Arial" w:cs="Arial"/>
                <w:sz w:val="22"/>
                <w:szCs w:val="22"/>
              </w:rPr>
              <w:t xml:space="preserve"> – Ayr Campus Open Day, 4pm – 7pm</w:t>
            </w:r>
          </w:p>
          <w:p w14:paraId="40FDCFCB" w14:textId="27C5E2D9" w:rsidR="006D2F10" w:rsidRDefault="006D2F1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  <w:sz w:val="22"/>
                <w:szCs w:val="22"/>
              </w:rPr>
            </w:pPr>
            <w:r w:rsidRPr="00A767EE">
              <w:rPr>
                <w:rFonts w:ascii="Arial" w:hAnsi="Arial" w:cs="Arial"/>
                <w:sz w:val="22"/>
                <w:szCs w:val="22"/>
                <w:highlight w:val="yellow"/>
              </w:rPr>
              <w:t>Saturday 10 June</w:t>
            </w:r>
            <w:r w:rsidRPr="004B1ED9">
              <w:rPr>
                <w:rFonts w:ascii="Arial" w:hAnsi="Arial" w:cs="Arial"/>
                <w:sz w:val="22"/>
                <w:szCs w:val="22"/>
              </w:rPr>
              <w:t xml:space="preserve"> – Lanarkshire Campus Open Day, 11am – 2pm</w:t>
            </w:r>
          </w:p>
          <w:p w14:paraId="6D9C6616" w14:textId="19994471" w:rsidR="00C35838" w:rsidRPr="004B1ED9" w:rsidRDefault="00C3583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  <w:sz w:val="22"/>
                <w:szCs w:val="22"/>
              </w:rPr>
            </w:pPr>
            <w:r w:rsidRPr="00C35838">
              <w:rPr>
                <w:rFonts w:ascii="Arial" w:hAnsi="Arial" w:cs="Arial"/>
                <w:sz w:val="22"/>
                <w:szCs w:val="22"/>
                <w:highlight w:val="yellow"/>
              </w:rPr>
              <w:t>Wednesday 14 June</w:t>
            </w:r>
            <w:r>
              <w:rPr>
                <w:rFonts w:ascii="Arial" w:hAnsi="Arial" w:cs="Arial"/>
                <w:sz w:val="22"/>
                <w:szCs w:val="22"/>
              </w:rPr>
              <w:t xml:space="preserve"> - Dumfries Campus Open Day, 4pm – 7pm</w:t>
            </w:r>
          </w:p>
          <w:p w14:paraId="7BF7E3EF" w14:textId="6CA1261E" w:rsidR="006D2F10" w:rsidRPr="004B1ED9" w:rsidRDefault="006D2F1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  <w:sz w:val="22"/>
                <w:szCs w:val="22"/>
              </w:rPr>
            </w:pPr>
            <w:r w:rsidRPr="00A767EE">
              <w:rPr>
                <w:rFonts w:ascii="Arial" w:hAnsi="Arial" w:cs="Arial"/>
                <w:sz w:val="22"/>
                <w:szCs w:val="22"/>
                <w:highlight w:val="yellow"/>
              </w:rPr>
              <w:t>Saturday 17 June</w:t>
            </w:r>
            <w:r w:rsidRPr="004B1ED9">
              <w:rPr>
                <w:rFonts w:ascii="Arial" w:hAnsi="Arial" w:cs="Arial"/>
                <w:sz w:val="22"/>
                <w:szCs w:val="22"/>
              </w:rPr>
              <w:t xml:space="preserve"> – Paisley Campus Open Day, 11am – 2pm</w:t>
            </w:r>
          </w:p>
          <w:p w14:paraId="7D404262" w14:textId="5B24AFA9" w:rsidR="006D2F10" w:rsidRPr="004B1ED9" w:rsidRDefault="006D2F1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  <w:sz w:val="22"/>
                <w:szCs w:val="22"/>
              </w:rPr>
            </w:pPr>
            <w:r w:rsidRPr="004B1ED9">
              <w:rPr>
                <w:rFonts w:ascii="Arial" w:hAnsi="Arial" w:cs="Arial"/>
                <w:sz w:val="22"/>
                <w:szCs w:val="22"/>
              </w:rPr>
              <w:t>Saturday 2 September - Ayr Campus Open Day, 11am – 2pm</w:t>
            </w:r>
          </w:p>
          <w:p w14:paraId="279C389F" w14:textId="6FDDDE3E" w:rsidR="00C35838" w:rsidRPr="004B1ED9" w:rsidRDefault="00C35838" w:rsidP="00C3583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20 September - </w:t>
            </w:r>
            <w:r w:rsidRPr="004B1ED9">
              <w:rPr>
                <w:rFonts w:ascii="Arial" w:hAnsi="Arial" w:cs="Arial"/>
                <w:sz w:val="22"/>
                <w:szCs w:val="22"/>
              </w:rPr>
              <w:t>Dumfries Campus Open Day</w:t>
            </w:r>
            <w:r>
              <w:rPr>
                <w:rFonts w:ascii="Arial" w:hAnsi="Arial" w:cs="Arial"/>
                <w:sz w:val="22"/>
                <w:szCs w:val="22"/>
              </w:rPr>
              <w:t>, 4pm – 7pm</w:t>
            </w:r>
          </w:p>
          <w:p w14:paraId="2F008ADC" w14:textId="77777777" w:rsidR="006D2F10" w:rsidRPr="004B1ED9" w:rsidRDefault="006D2F1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  <w:sz w:val="22"/>
                <w:szCs w:val="22"/>
              </w:rPr>
            </w:pPr>
            <w:r w:rsidRPr="004B1ED9">
              <w:rPr>
                <w:rFonts w:ascii="Arial" w:hAnsi="Arial" w:cs="Arial"/>
                <w:sz w:val="22"/>
                <w:szCs w:val="22"/>
              </w:rPr>
              <w:t>Saturday 7 October - Lanarkshire Campus Open Day, 11am – 2pm</w:t>
            </w:r>
          </w:p>
          <w:p w14:paraId="2973CF85" w14:textId="612D3635" w:rsidR="006D2F10" w:rsidRPr="004B1ED9" w:rsidRDefault="006D2F1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  <w:sz w:val="22"/>
                <w:szCs w:val="22"/>
              </w:rPr>
            </w:pPr>
            <w:r w:rsidRPr="004B1ED9">
              <w:rPr>
                <w:rFonts w:ascii="Arial" w:hAnsi="Arial" w:cs="Arial"/>
                <w:sz w:val="22"/>
                <w:szCs w:val="22"/>
              </w:rPr>
              <w:t>Saturday 28 October - Paisley Campus Open Day, 11am – 2pm</w:t>
            </w:r>
          </w:p>
          <w:p w14:paraId="4D21A264" w14:textId="5068E122" w:rsidR="006D2F10" w:rsidRPr="004B1ED9" w:rsidRDefault="006D2F1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  <w:sz w:val="22"/>
                <w:szCs w:val="22"/>
              </w:rPr>
            </w:pPr>
            <w:r w:rsidRPr="004B1ED9">
              <w:rPr>
                <w:rFonts w:ascii="Arial" w:hAnsi="Arial" w:cs="Arial"/>
                <w:sz w:val="22"/>
                <w:szCs w:val="22"/>
              </w:rPr>
              <w:t xml:space="preserve">Campus Tours book by </w:t>
            </w:r>
            <w:r w:rsidRPr="004B1ED9">
              <w:rPr>
                <w:rFonts w:ascii="Roboto" w:hAnsi="Roboto"/>
                <w:sz w:val="22"/>
                <w:szCs w:val="22"/>
                <w:shd w:val="clear" w:color="auto" w:fill="FFFFFF"/>
              </w:rPr>
              <w:t>emailing</w:t>
            </w:r>
            <w:r w:rsidRPr="004B1ED9">
              <w:rPr>
                <w:rFonts w:ascii="Roboto" w:hAnsi="Roboto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hyperlink r:id="rId282" w:history="1">
              <w:r w:rsidRPr="004B1ED9">
                <w:rPr>
                  <w:rStyle w:val="Hyperlink"/>
                  <w:rFonts w:ascii="Roboto" w:hAnsi="Roboto"/>
                  <w:sz w:val="22"/>
                  <w:szCs w:val="22"/>
                  <w:shd w:val="clear" w:color="auto" w:fill="FFFFFF"/>
                </w:rPr>
                <w:t>campustours@uws.ac.uk</w:t>
              </w:r>
            </w:hyperlink>
            <w:r w:rsidRPr="004B1ED9">
              <w:rPr>
                <w:rFonts w:ascii="Roboto" w:hAnsi="Roboto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C6C2A85" w14:textId="0BD68D77" w:rsidR="006D2F10" w:rsidRPr="004B1ED9" w:rsidRDefault="006D2F10" w:rsidP="00C35838">
            <w:pPr>
              <w:pStyle w:val="NormalWeb"/>
              <w:shd w:val="clear" w:color="auto" w:fill="FFFFFF"/>
              <w:spacing w:before="0" w:beforeAutospacing="0" w:after="0" w:afterAutospacing="0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D2F10" w:rsidRPr="005A24BB" w14:paraId="3C757C6F" w14:textId="77777777" w:rsidTr="004B1ED9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03D446A4" w14:textId="77777777" w:rsidR="006D2F10" w:rsidRPr="005A24BB" w:rsidRDefault="006D2F10" w:rsidP="00861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1A6B38F" w14:textId="77777777" w:rsidR="006D2F10" w:rsidRPr="005A24BB" w:rsidRDefault="006D2F10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11089" w:type="dxa"/>
            <w:vAlign w:val="center"/>
          </w:tcPr>
          <w:p w14:paraId="65D192B3" w14:textId="64A23774" w:rsidR="006D2F10" w:rsidRPr="004B1ED9" w:rsidRDefault="008D068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  <w:sz w:val="22"/>
                <w:szCs w:val="22"/>
              </w:rPr>
            </w:pPr>
            <w:hyperlink r:id="rId283" w:anchor="paisley-360/" w:history="1">
              <w:r w:rsidR="006D2F10" w:rsidRPr="004B1ED9">
                <w:rPr>
                  <w:rStyle w:val="Hyperlink"/>
                  <w:rFonts w:ascii="Arial" w:hAnsi="Arial" w:cs="Arial"/>
                  <w:sz w:val="22"/>
                  <w:szCs w:val="22"/>
                </w:rPr>
                <w:t>Virtual Campus Tours</w:t>
              </w:r>
            </w:hyperlink>
            <w:r w:rsidR="006D2F10" w:rsidRPr="004B1ED9">
              <w:rPr>
                <w:rFonts w:ascii="Arial" w:hAnsi="Arial" w:cs="Arial"/>
                <w:sz w:val="22"/>
                <w:szCs w:val="22"/>
              </w:rPr>
              <w:t xml:space="preserve"> of Paisley, Lanarkshire and Ayr Campuses</w:t>
            </w:r>
          </w:p>
          <w:p w14:paraId="73432E57" w14:textId="63DF42B7" w:rsidR="006D2F10" w:rsidRPr="004B1ED9" w:rsidRDefault="006D2F1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4B1ED9">
              <w:rPr>
                <w:rFonts w:ascii="Arial" w:hAnsi="Arial" w:cs="Arial"/>
                <w:b/>
                <w:bCs/>
                <w:sz w:val="22"/>
                <w:szCs w:val="22"/>
              </w:rPr>
              <w:t>Follow UWS</w:t>
            </w:r>
            <w:r w:rsidRPr="004B1ED9">
              <w:rPr>
                <w:rFonts w:ascii="Arial" w:hAnsi="Arial" w:cs="Arial"/>
                <w:sz w:val="22"/>
                <w:szCs w:val="22"/>
              </w:rPr>
              <w:t xml:space="preserve"> - </w:t>
            </w:r>
            <w:hyperlink r:id="rId284" w:history="1">
              <w:r w:rsidRPr="004B1ED9">
                <w:rPr>
                  <w:rStyle w:val="Hyperlink"/>
                  <w:rFonts w:ascii="Arial" w:hAnsi="Arial" w:cs="Arial"/>
                  <w:sz w:val="22"/>
                  <w:szCs w:val="22"/>
                </w:rPr>
                <w:t>Facebook</w:t>
              </w:r>
            </w:hyperlink>
            <w:r w:rsidRPr="004B1ED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285" w:history="1">
              <w:r w:rsidRPr="004B1ED9">
                <w:rPr>
                  <w:rStyle w:val="Hyperlink"/>
                  <w:rFonts w:ascii="Arial" w:hAnsi="Arial" w:cs="Arial"/>
                  <w:sz w:val="22"/>
                  <w:szCs w:val="22"/>
                </w:rPr>
                <w:t>Instagram</w:t>
              </w:r>
            </w:hyperlink>
            <w:r w:rsidRPr="004B1ED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286" w:history="1">
              <w:r w:rsidRPr="004B1ED9">
                <w:rPr>
                  <w:rStyle w:val="Hyperlink"/>
                  <w:rFonts w:ascii="Arial" w:hAnsi="Arial" w:cs="Arial"/>
                  <w:sz w:val="22"/>
                  <w:szCs w:val="22"/>
                </w:rPr>
                <w:t>LinkedIn</w:t>
              </w:r>
            </w:hyperlink>
            <w:r w:rsidRPr="004B1ED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287" w:history="1">
              <w:r w:rsidRPr="004B1ED9">
                <w:rPr>
                  <w:rStyle w:val="Hyperlink"/>
                  <w:rFonts w:ascii="Arial" w:hAnsi="Arial" w:cs="Arial"/>
                  <w:sz w:val="22"/>
                  <w:szCs w:val="22"/>
                </w:rPr>
                <w:t>Twitter</w:t>
              </w:r>
            </w:hyperlink>
            <w:r w:rsidRPr="004B1ED9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288" w:history="1">
              <w:r w:rsidRPr="004B1ED9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Pr="004B1E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55C50D" w14:textId="77777777" w:rsidR="006D2F10" w:rsidRPr="004B1ED9" w:rsidRDefault="006D2F10" w:rsidP="00861B31">
            <w:pPr>
              <w:pStyle w:val="ListParagraph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D2F10" w:rsidRPr="005A24BB" w14:paraId="5CF1A47B" w14:textId="77777777" w:rsidTr="004B1ED9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023379C8" w14:textId="77777777" w:rsidR="006D2F10" w:rsidRPr="005A24BB" w:rsidRDefault="006D2F10" w:rsidP="00861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BD39DC4" w14:textId="77777777" w:rsidR="006D2F10" w:rsidRPr="005A24BB" w:rsidRDefault="006D2F10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GA’s</w:t>
            </w:r>
            <w:r w:rsidRPr="005A24BB">
              <w:rPr>
                <w:rFonts w:ascii="Arial" w:hAnsi="Arial" w:cs="Arial"/>
                <w:b/>
                <w:bCs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42B5E2AE" wp14:editId="56C5F8BD">
                  <wp:extent cx="166977" cy="166977"/>
                  <wp:effectExtent l="0" t="0" r="5080" b="5080"/>
                  <wp:docPr id="35" name="Graphic 35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adge Tick with solid fill"/>
                          <pic:cNvPicPr/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0" cy="17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9" w:type="dxa"/>
          </w:tcPr>
          <w:p w14:paraId="6567F7F4" w14:textId="77777777" w:rsidR="006D2F10" w:rsidRPr="004B1ED9" w:rsidRDefault="008D068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Style w:val="Hyperlink"/>
                <w:rFonts w:ascii="Arial" w:hAnsi="Arial" w:cs="Arial"/>
                <w:b/>
                <w:bCs/>
                <w:color w:val="auto"/>
                <w:sz w:val="22"/>
                <w:szCs w:val="22"/>
                <w:u w:val="none"/>
              </w:rPr>
            </w:pPr>
            <w:hyperlink r:id="rId289" w:history="1">
              <w:r w:rsidR="006D2F10" w:rsidRPr="004B1ED9">
                <w:rPr>
                  <w:rStyle w:val="Hyperlink"/>
                  <w:rFonts w:ascii="Arial" w:hAnsi="Arial" w:cs="Arial"/>
                  <w:sz w:val="22"/>
                  <w:szCs w:val="22"/>
                </w:rPr>
                <w:t>Graduate Apprenticeship Opportunities</w:t>
              </w:r>
            </w:hyperlink>
          </w:p>
          <w:p w14:paraId="50580CD8" w14:textId="49D0AC1F" w:rsidR="004B1ED9" w:rsidRPr="004B1ED9" w:rsidRDefault="004B1ED9" w:rsidP="004B1ED9">
            <w:pPr>
              <w:pStyle w:val="NormalWeb"/>
              <w:shd w:val="clear" w:color="auto" w:fill="FFFFFF"/>
              <w:spacing w:before="0" w:beforeAutospacing="0" w:after="0" w:afterAutospacing="0"/>
              <w:ind w:left="17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6D2F10" w:rsidRPr="005A24BB" w14:paraId="133F2AE7" w14:textId="77777777" w:rsidTr="004B1ED9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3D3FF46D" w14:textId="77777777" w:rsidR="006D2F10" w:rsidRPr="005A24BB" w:rsidRDefault="006D2F10" w:rsidP="00861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5990C918" w14:textId="1F63C1F8" w:rsidR="006D2F10" w:rsidRPr="005A24BB" w:rsidRDefault="008D0683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90" w:history="1">
              <w:r w:rsidR="006D2F10" w:rsidRPr="006D2F10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Articulation</w:t>
              </w:r>
            </w:hyperlink>
          </w:p>
        </w:tc>
        <w:tc>
          <w:tcPr>
            <w:tcW w:w="11089" w:type="dxa"/>
          </w:tcPr>
          <w:p w14:paraId="1DC56F4D" w14:textId="5D00BECE" w:rsidR="006D2F10" w:rsidRDefault="006D2F1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  <w:sz w:val="22"/>
                <w:szCs w:val="22"/>
              </w:rPr>
            </w:pPr>
            <w:r w:rsidRPr="004B1ED9">
              <w:rPr>
                <w:rFonts w:ascii="Arial" w:hAnsi="Arial" w:cs="Arial"/>
                <w:sz w:val="22"/>
                <w:szCs w:val="22"/>
              </w:rPr>
              <w:t>90% of UWS course have advanced entry options</w:t>
            </w:r>
            <w:r w:rsidR="004B1ED9" w:rsidRPr="004B1ED9">
              <w:rPr>
                <w:rFonts w:ascii="Arial" w:hAnsi="Arial" w:cs="Arial"/>
                <w:sz w:val="22"/>
                <w:szCs w:val="22"/>
              </w:rPr>
              <w:t xml:space="preserve"> - see</w:t>
            </w:r>
            <w:r w:rsidRPr="004B1ED9">
              <w:rPr>
                <w:rFonts w:ascii="Arial" w:hAnsi="Arial" w:cs="Arial"/>
                <w:sz w:val="22"/>
                <w:szCs w:val="22"/>
              </w:rPr>
              <w:t xml:space="preserve"> UWS </w:t>
            </w:r>
            <w:hyperlink r:id="rId291" w:history="1">
              <w:r w:rsidRPr="004B1ED9">
                <w:rPr>
                  <w:rStyle w:val="Hyperlink"/>
                  <w:rFonts w:ascii="Arial" w:hAnsi="Arial" w:cs="Arial"/>
                  <w:sz w:val="22"/>
                  <w:szCs w:val="22"/>
                </w:rPr>
                <w:t>College to Uni Guide 2022</w:t>
              </w:r>
            </w:hyperlink>
            <w:r w:rsidR="004B1ED9" w:rsidRPr="004B1ED9">
              <w:rPr>
                <w:rFonts w:ascii="Arial" w:hAnsi="Arial" w:cs="Arial"/>
                <w:sz w:val="22"/>
                <w:szCs w:val="22"/>
              </w:rPr>
              <w:t>. They also offer an Associate Student Scheme. Some options are listed on</w:t>
            </w:r>
            <w:r w:rsidRPr="004B1ED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92" w:history="1">
              <w:r w:rsidRPr="004B1ED9">
                <w:rPr>
                  <w:rStyle w:val="Hyperlink"/>
                  <w:rFonts w:ascii="Arial" w:hAnsi="Arial" w:cs="Arial"/>
                  <w:sz w:val="22"/>
                  <w:szCs w:val="22"/>
                </w:rPr>
                <w:t>Focus Point</w:t>
              </w:r>
            </w:hyperlink>
            <w:r w:rsidRPr="004B1E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2938B8" w14:textId="2084170A" w:rsidR="009334B8" w:rsidRPr="004B1ED9" w:rsidRDefault="009334B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72" w:hanging="172"/>
              <w:rPr>
                <w:rFonts w:ascii="Arial" w:hAnsi="Arial" w:cs="Arial"/>
                <w:sz w:val="22"/>
                <w:szCs w:val="22"/>
              </w:rPr>
            </w:pP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In 202</w:t>
            </w:r>
            <w:r w:rsidR="00604371">
              <w:rPr>
                <w:rStyle w:val="Hyperlink"/>
                <w:rFonts w:ascii="Arial" w:hAnsi="Arial" w:cs="Arial"/>
                <w:color w:val="auto"/>
                <w:u w:val="none"/>
              </w:rPr>
              <w:t>0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-2</w:t>
            </w:r>
            <w:r w:rsidR="00604371">
              <w:rPr>
                <w:rStyle w:val="Hyperlink"/>
                <w:rFonts w:ascii="Arial" w:hAnsi="Arial" w:cs="Arial"/>
                <w:color w:val="auto"/>
                <w:u w:val="none"/>
              </w:rPr>
              <w:t>1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1,582 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HN college students entered a 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UWS 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degr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ee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1,117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articulated 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to 2</w:t>
            </w:r>
            <w:r w:rsidR="00D21067" w:rsidRPr="00D21067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/3</w:t>
            </w:r>
            <w:r w:rsidR="00D21067" w:rsidRPr="00D21067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yr</w:t>
            </w:r>
            <w:proofErr w:type="spellEnd"/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(</w:t>
            </w:r>
            <w:r w:rsidR="00D21067">
              <w:rPr>
                <w:rStyle w:val="Hyperlink"/>
                <w:rFonts w:ascii="Arial" w:hAnsi="Arial" w:cs="Arial"/>
                <w:color w:val="auto"/>
                <w:u w:val="none"/>
              </w:rPr>
              <w:t>71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%).</w:t>
            </w:r>
          </w:p>
          <w:p w14:paraId="227F9335" w14:textId="0E3B8E0E" w:rsidR="004B1ED9" w:rsidRPr="004B1ED9" w:rsidRDefault="004B1ED9" w:rsidP="004B1ED9">
            <w:pPr>
              <w:pStyle w:val="NormalWeb"/>
              <w:shd w:val="clear" w:color="auto" w:fill="FFFFFF"/>
              <w:spacing w:before="0" w:beforeAutospacing="0" w:after="0" w:afterAutospacing="0"/>
              <w:ind w:left="17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0639" w:rsidRPr="005A24BB" w14:paraId="17EEE437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795DA0CD" w14:textId="77777777" w:rsidR="00A00639" w:rsidRPr="005A24BB" w:rsidRDefault="00A00639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07F94" w:rsidRPr="005A24BB" w14:paraId="424586DE" w14:textId="77777777" w:rsidTr="00707F94">
        <w:trPr>
          <w:trHeight w:val="267"/>
        </w:trPr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3B5D8D51" w14:textId="047EA33F" w:rsidR="00707F94" w:rsidRPr="00707F94" w:rsidRDefault="008D0683" w:rsidP="00861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93" w:history="1">
              <w:r w:rsidR="00707F94" w:rsidRPr="00707F94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eastAsia="en-GB"/>
                </w:rPr>
                <w:t>Scottish Rural College (SRUC)</w:t>
              </w:r>
            </w:hyperlink>
          </w:p>
        </w:tc>
        <w:tc>
          <w:tcPr>
            <w:tcW w:w="1550" w:type="dxa"/>
            <w:gridSpan w:val="2"/>
            <w:vAlign w:val="center"/>
          </w:tcPr>
          <w:p w14:paraId="0F0340FC" w14:textId="77777777" w:rsidR="00707F94" w:rsidRPr="005A24BB" w:rsidRDefault="00707F94" w:rsidP="00861B31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Live</w:t>
            </w:r>
          </w:p>
        </w:tc>
        <w:tc>
          <w:tcPr>
            <w:tcW w:w="11089" w:type="dxa"/>
          </w:tcPr>
          <w:p w14:paraId="47160F28" w14:textId="75225E52" w:rsidR="004C736A" w:rsidRDefault="004C736A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4C736A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>Thursday 4 May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Elmwood Animal Care Taster Day, Fife, 1.15pm – 3pm</w:t>
            </w:r>
          </w:p>
          <w:p w14:paraId="42895C36" w14:textId="601303ED" w:rsidR="0028248D" w:rsidRPr="004C736A" w:rsidRDefault="0028248D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28248D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>Thursday 4 May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Edinburgh Environmental Management Taster Day, Edinburgh, 5pm – 7pm </w:t>
            </w:r>
          </w:p>
          <w:p w14:paraId="0F104D4D" w14:textId="5E867BEB" w:rsidR="0028248D" w:rsidRDefault="0028248D" w:rsidP="0028248D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4C736A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 xml:space="preserve">Thursday </w:t>
            </w:r>
            <w:r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>11</w:t>
            </w:r>
            <w:r w:rsidRPr="004C736A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 xml:space="preserve"> May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Elmwood Animal Care Taster Day, Fife, 1.15pm – 3pm</w:t>
            </w:r>
          </w:p>
          <w:p w14:paraId="684CCFA5" w14:textId="4DB25C67" w:rsidR="0028248D" w:rsidRDefault="0028248D" w:rsidP="0028248D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28248D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>Wednesday 17 May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Elmwood Campus Open Day May, Fife, 6pm – 8pm </w:t>
            </w:r>
          </w:p>
          <w:p w14:paraId="4E8FC9A3" w14:textId="6BA97BD8" w:rsidR="0028248D" w:rsidRDefault="0028248D" w:rsidP="0028248D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28248D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>Thursday 25 May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Oatridge Campus Animal Care &amp; Veterinary Nursing Open Day, West Lothian, 1– 4pm</w:t>
            </w:r>
          </w:p>
          <w:p w14:paraId="6000F372" w14:textId="398FD7E9" w:rsidR="0028248D" w:rsidRDefault="0028248D" w:rsidP="0028248D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28248D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>Friday 26 May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Oatridge Campus Open Day (excluding animal care and vet nursing), 1pm – 4pm </w:t>
            </w:r>
          </w:p>
          <w:p w14:paraId="5E5ADFA2" w14:textId="60168CAD" w:rsidR="0028248D" w:rsidRDefault="0028248D" w:rsidP="0028248D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28248D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>Wednesday 31 May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Edinburgh Campus Open Day, King’s Building, 2pm – 4pm </w:t>
            </w:r>
          </w:p>
          <w:p w14:paraId="5C1F9F77" w14:textId="10C2789C" w:rsidR="0028248D" w:rsidRDefault="0028248D" w:rsidP="0028248D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28248D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>Saturday 3 June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Glasgow </w:t>
            </w:r>
            <w:proofErr w:type="spellStart"/>
            <w:r>
              <w:rPr>
                <w:rFonts w:ascii="Arial" w:hAnsi="Arial" w:cs="Arial"/>
                <w:color w:val="11100F"/>
                <w:sz w:val="22"/>
                <w:szCs w:val="22"/>
              </w:rPr>
              <w:t>Cmapus</w:t>
            </w:r>
            <w:proofErr w:type="spellEnd"/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Open Day, Queen’s Park, 11am – 1pm </w:t>
            </w:r>
          </w:p>
          <w:p w14:paraId="3BC0C78D" w14:textId="623C72C1" w:rsidR="00707F94" w:rsidRDefault="00707F94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A767EE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>Tuesday 6 June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Barony Campus Open Day, Dumfries</w:t>
            </w:r>
            <w:r w:rsidR="0028248D">
              <w:rPr>
                <w:rFonts w:ascii="Arial" w:hAnsi="Arial" w:cs="Arial"/>
                <w:color w:val="11100F"/>
                <w:sz w:val="22"/>
                <w:szCs w:val="22"/>
              </w:rPr>
              <w:t xml:space="preserve">, 10am – 12.30pm </w:t>
            </w:r>
          </w:p>
          <w:p w14:paraId="440B521F" w14:textId="108858E1" w:rsidR="0028248D" w:rsidRPr="0028248D" w:rsidRDefault="0028248D" w:rsidP="0028248D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A767EE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>Tuesday 6 June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Elmwood Horticulture Careers Day, Fife, 9.30am – 3pm </w:t>
            </w:r>
          </w:p>
          <w:p w14:paraId="329241D0" w14:textId="0FB33286" w:rsidR="00707F94" w:rsidRDefault="00707F94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A767EE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>Wednesday 7 June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Aberdeen Campus Open Day (excludes Vet Nursing &amp; Animal Care)</w:t>
            </w:r>
            <w:r w:rsidR="0028248D">
              <w:rPr>
                <w:rFonts w:ascii="Arial" w:hAnsi="Arial" w:cs="Arial"/>
                <w:color w:val="11100F"/>
                <w:sz w:val="22"/>
                <w:szCs w:val="22"/>
              </w:rPr>
              <w:t xml:space="preserve">, 2pm – 4.30pm </w:t>
            </w:r>
          </w:p>
          <w:p w14:paraId="68A5E651" w14:textId="5FEDF280" w:rsidR="0028248D" w:rsidRDefault="0028248D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28248D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>Sunday 11 June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Elmwood Open Day &amp; Plant Sale, Fife, 9.30am – 3pm</w:t>
            </w:r>
          </w:p>
          <w:p w14:paraId="22C96967" w14:textId="47BA93F3" w:rsidR="0028248D" w:rsidRDefault="0028248D" w:rsidP="0028248D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A767EE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 xml:space="preserve">Wednesday </w:t>
            </w:r>
            <w:r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>21</w:t>
            </w:r>
            <w:r w:rsidRPr="00A767EE">
              <w:rPr>
                <w:rFonts w:ascii="Arial" w:hAnsi="Arial" w:cs="Arial"/>
                <w:color w:val="11100F"/>
                <w:sz w:val="22"/>
                <w:szCs w:val="22"/>
                <w:highlight w:val="yellow"/>
              </w:rPr>
              <w:t xml:space="preserve"> June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Aberdeen Animal Care &amp; Vet Nursing Campus Open Day, 2pm – 4.30pm </w:t>
            </w:r>
          </w:p>
          <w:p w14:paraId="0BB11042" w14:textId="4C6B896D" w:rsidR="0028248D" w:rsidRDefault="0029575B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28248D">
              <w:rPr>
                <w:rFonts w:ascii="Arial" w:hAnsi="Arial" w:cs="Arial"/>
                <w:color w:val="11100F"/>
                <w:sz w:val="22"/>
                <w:szCs w:val="22"/>
              </w:rPr>
              <w:t>Wednesday 9 August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Edinburgh Campus Open Day, King’s Building, </w:t>
            </w:r>
          </w:p>
          <w:p w14:paraId="26B1A30C" w14:textId="4C69A378" w:rsidR="00707F94" w:rsidRDefault="00707F94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28248D">
              <w:rPr>
                <w:rFonts w:ascii="Arial" w:hAnsi="Arial" w:cs="Arial"/>
                <w:color w:val="11100F"/>
                <w:sz w:val="22"/>
                <w:szCs w:val="22"/>
              </w:rPr>
              <w:t>Wednesday 9 August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Aberdeen Clearing Open Day (excludes Vet Nursing &amp; Animal Care)</w:t>
            </w:r>
          </w:p>
          <w:p w14:paraId="260C502E" w14:textId="247D6E1E" w:rsidR="00707F94" w:rsidRDefault="00707F94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 w:rsidRPr="0028248D">
              <w:rPr>
                <w:rFonts w:ascii="Arial" w:hAnsi="Arial" w:cs="Arial"/>
                <w:color w:val="11100F"/>
                <w:sz w:val="22"/>
                <w:szCs w:val="22"/>
              </w:rPr>
              <w:t>Tuesday 15 August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– Barony Clearing Open Day, Dumfries</w:t>
            </w:r>
          </w:p>
          <w:p w14:paraId="7AF62F7D" w14:textId="64EF023D" w:rsidR="00707F94" w:rsidRDefault="00707F94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>
              <w:rPr>
                <w:rFonts w:ascii="Arial" w:hAnsi="Arial" w:cs="Arial"/>
                <w:color w:val="11100F"/>
                <w:sz w:val="22"/>
                <w:szCs w:val="22"/>
              </w:rPr>
              <w:t>Monday 3</w:t>
            </w:r>
            <w:r w:rsidR="0029575B">
              <w:rPr>
                <w:rFonts w:ascii="Arial" w:hAnsi="Arial" w:cs="Arial"/>
                <w:color w:val="11100F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11100F"/>
                <w:sz w:val="22"/>
                <w:szCs w:val="22"/>
              </w:rPr>
              <w:t xml:space="preserve"> October – Glasgow Campus Open Day, Queen’s Park Glasgow</w:t>
            </w:r>
          </w:p>
          <w:p w14:paraId="115389CD" w14:textId="0D65AB84" w:rsidR="00707F94" w:rsidRDefault="00707F94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>
              <w:rPr>
                <w:rFonts w:ascii="Arial" w:hAnsi="Arial" w:cs="Arial"/>
                <w:color w:val="11100F"/>
                <w:sz w:val="22"/>
                <w:szCs w:val="22"/>
              </w:rPr>
              <w:t>Wednesday 8 November – Edinburgh Campus Open Day, King’s Buildings, Edinburgh</w:t>
            </w:r>
          </w:p>
          <w:p w14:paraId="10718F0B" w14:textId="77E27C3D" w:rsidR="00707F94" w:rsidRDefault="00707F94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color w:val="11100F"/>
                <w:sz w:val="22"/>
                <w:szCs w:val="22"/>
              </w:rPr>
            </w:pPr>
            <w:r>
              <w:rPr>
                <w:rFonts w:ascii="Arial" w:hAnsi="Arial" w:cs="Arial"/>
                <w:color w:val="11100F"/>
                <w:sz w:val="22"/>
                <w:szCs w:val="22"/>
              </w:rPr>
              <w:t>Wednesday 8 November – Aberdeen Campus Open Day</w:t>
            </w:r>
          </w:p>
          <w:p w14:paraId="66CF859B" w14:textId="21827D44" w:rsidR="00707F94" w:rsidRPr="00803497" w:rsidRDefault="00707F94" w:rsidP="00803497">
            <w:pPr>
              <w:pStyle w:val="y-list--item"/>
              <w:shd w:val="clear" w:color="auto" w:fill="FFFFFF"/>
              <w:spacing w:before="0" w:beforeAutospacing="0" w:after="0" w:afterAutospacing="0"/>
              <w:ind w:left="170"/>
              <w:rPr>
                <w:rFonts w:ascii="Arial" w:hAnsi="Arial" w:cs="Arial"/>
                <w:color w:val="11100F"/>
                <w:sz w:val="4"/>
                <w:szCs w:val="4"/>
              </w:rPr>
            </w:pPr>
          </w:p>
        </w:tc>
      </w:tr>
      <w:tr w:rsidR="00707F94" w:rsidRPr="005A24BB" w14:paraId="3E46A3F2" w14:textId="77777777" w:rsidTr="00707F94">
        <w:trPr>
          <w:trHeight w:val="294"/>
        </w:trPr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0053BA49" w14:textId="77777777" w:rsidR="00707F94" w:rsidRPr="005A24BB" w:rsidRDefault="00707F94" w:rsidP="00861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271E2883" w14:textId="77777777" w:rsidR="00707F94" w:rsidRPr="005A24BB" w:rsidRDefault="00707F94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11089" w:type="dxa"/>
          </w:tcPr>
          <w:p w14:paraId="516A5075" w14:textId="20303326" w:rsidR="00707F94" w:rsidRDefault="00707F94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3 October – Edinburgh Horticulture &amp; Garden Design Online Open Day</w:t>
            </w:r>
          </w:p>
          <w:p w14:paraId="2F06BFB8" w14:textId="65B7504B" w:rsidR="00707F94" w:rsidRDefault="00707F94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4 October – Edinburgh Horticulture &amp; Plantsmanship Online Open Day</w:t>
            </w:r>
          </w:p>
          <w:p w14:paraId="10847AF9" w14:textId="14BC59B9" w:rsidR="00707F94" w:rsidRDefault="00707F94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Wednesday 4 October – Edinburgh Environmental Management Online Open Day</w:t>
            </w:r>
          </w:p>
          <w:p w14:paraId="18CAC9C7" w14:textId="20F506C6" w:rsidR="00707F94" w:rsidRDefault="00707F94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11 October – Edinburgh Agriculture Online Open Day</w:t>
            </w:r>
          </w:p>
          <w:p w14:paraId="690D0D6E" w14:textId="77777777" w:rsidR="0029575B" w:rsidRDefault="00707F94" w:rsidP="0029575B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13 October – Edinburgh Animal Science Online Open Day</w:t>
            </w:r>
          </w:p>
          <w:p w14:paraId="3F61FC3E" w14:textId="77777777" w:rsidR="0029575B" w:rsidRPr="0029575B" w:rsidRDefault="008D0683" w:rsidP="0029575B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294" w:history="1">
              <w:r w:rsidR="00707F94" w:rsidRPr="0029575B">
                <w:rPr>
                  <w:rStyle w:val="Hyperlink"/>
                  <w:rFonts w:ascii="Arial" w:hAnsi="Arial" w:cs="Arial"/>
                </w:rPr>
                <w:t>Personalised Virtual Tour Experience</w:t>
              </w:r>
            </w:hyperlink>
            <w:r w:rsidR="00707F94" w:rsidRPr="0029575B">
              <w:rPr>
                <w:rFonts w:ascii="Arial" w:hAnsi="Arial" w:cs="Arial"/>
              </w:rPr>
              <w:t xml:space="preserve"> or see </w:t>
            </w:r>
            <w:hyperlink r:id="rId295" w:history="1">
              <w:r w:rsidR="00707F94" w:rsidRPr="0029575B">
                <w:rPr>
                  <w:rStyle w:val="Hyperlink"/>
                  <w:rFonts w:ascii="Arial" w:hAnsi="Arial" w:cs="Arial"/>
                </w:rPr>
                <w:t>Podcasts &amp; Videos channels</w:t>
              </w:r>
            </w:hyperlink>
          </w:p>
          <w:p w14:paraId="2D18D0C3" w14:textId="02FD02D3" w:rsidR="00707F94" w:rsidRPr="0029575B" w:rsidRDefault="00707F94" w:rsidP="0029575B">
            <w:pPr>
              <w:pStyle w:val="y-list--item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 w:rsidRPr="0029575B">
              <w:rPr>
                <w:rFonts w:ascii="Arial" w:hAnsi="Arial" w:cs="Arial"/>
                <w:b/>
                <w:bCs/>
              </w:rPr>
              <w:t>Follow SRUC</w:t>
            </w:r>
            <w:r w:rsidRPr="0029575B">
              <w:rPr>
                <w:rFonts w:ascii="Arial" w:hAnsi="Arial" w:cs="Arial"/>
              </w:rPr>
              <w:t xml:space="preserve"> - </w:t>
            </w:r>
            <w:hyperlink r:id="rId296" w:history="1">
              <w:r w:rsidRPr="0029575B">
                <w:rPr>
                  <w:rStyle w:val="Hyperlink"/>
                  <w:rFonts w:ascii="Arial" w:eastAsia="Arial" w:hAnsi="Arial" w:cs="Arial"/>
                </w:rPr>
                <w:t>Facebook</w:t>
              </w:r>
            </w:hyperlink>
            <w:r w:rsidRPr="0029575B">
              <w:rPr>
                <w:rFonts w:ascii="Arial" w:eastAsia="Arial" w:hAnsi="Arial" w:cs="Arial"/>
              </w:rPr>
              <w:t xml:space="preserve">, </w:t>
            </w:r>
            <w:hyperlink r:id="rId297" w:history="1">
              <w:r w:rsidRPr="0029575B">
                <w:rPr>
                  <w:rStyle w:val="Hyperlink"/>
                  <w:rFonts w:ascii="Arial" w:eastAsia="Arial" w:hAnsi="Arial" w:cs="Arial"/>
                </w:rPr>
                <w:t>Twitter</w:t>
              </w:r>
            </w:hyperlink>
            <w:r w:rsidRPr="0029575B">
              <w:rPr>
                <w:rFonts w:ascii="Arial" w:eastAsia="Arial" w:hAnsi="Arial" w:cs="Arial"/>
              </w:rPr>
              <w:t xml:space="preserve">, </w:t>
            </w:r>
            <w:hyperlink r:id="rId298" w:history="1">
              <w:r w:rsidRPr="0029575B">
                <w:rPr>
                  <w:rStyle w:val="Hyperlink"/>
                  <w:rFonts w:ascii="Arial" w:eastAsia="Arial" w:hAnsi="Arial" w:cs="Arial"/>
                </w:rPr>
                <w:t>Instagram</w:t>
              </w:r>
            </w:hyperlink>
            <w:r w:rsidRPr="0029575B">
              <w:rPr>
                <w:rFonts w:ascii="Arial" w:eastAsia="Arial" w:hAnsi="Arial" w:cs="Arial"/>
              </w:rPr>
              <w:t xml:space="preserve">, </w:t>
            </w:r>
            <w:hyperlink r:id="rId299" w:history="1">
              <w:r w:rsidRPr="0029575B">
                <w:rPr>
                  <w:rStyle w:val="Hyperlink"/>
                  <w:rFonts w:ascii="Arial" w:eastAsia="Arial" w:hAnsi="Arial" w:cs="Arial"/>
                </w:rPr>
                <w:t>LinkedIn</w:t>
              </w:r>
            </w:hyperlink>
            <w:r w:rsidRPr="0029575B">
              <w:rPr>
                <w:rFonts w:ascii="Arial" w:eastAsia="Arial" w:hAnsi="Arial" w:cs="Arial"/>
              </w:rPr>
              <w:t xml:space="preserve"> &amp; </w:t>
            </w:r>
            <w:hyperlink r:id="rId300" w:history="1">
              <w:r w:rsidRPr="0029575B">
                <w:rPr>
                  <w:rStyle w:val="Hyperlink"/>
                  <w:rFonts w:ascii="Arial" w:eastAsia="Arial" w:hAnsi="Arial" w:cs="Arial"/>
                </w:rPr>
                <w:t>YouTube</w:t>
              </w:r>
            </w:hyperlink>
          </w:p>
          <w:p w14:paraId="392AE958" w14:textId="77777777" w:rsidR="00707F94" w:rsidRPr="005A24BB" w:rsidRDefault="00707F94" w:rsidP="00D026B5">
            <w:pPr>
              <w:pStyle w:val="y-list-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07F94" w:rsidRPr="005A24BB" w14:paraId="3C7909B9" w14:textId="77777777" w:rsidTr="00707F94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2BD2DDF5" w14:textId="77777777" w:rsidR="00707F94" w:rsidRPr="005A24BB" w:rsidRDefault="00707F94" w:rsidP="00861B3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5399C3BD" w14:textId="77777777" w:rsidR="00707F94" w:rsidRPr="005A24BB" w:rsidRDefault="00707F94" w:rsidP="00861B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Articulation</w:t>
            </w:r>
          </w:p>
        </w:tc>
        <w:tc>
          <w:tcPr>
            <w:tcW w:w="11089" w:type="dxa"/>
          </w:tcPr>
          <w:p w14:paraId="4E3EB820" w14:textId="3CE485D8" w:rsidR="00707F94" w:rsidRDefault="00707F94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rFonts w:ascii="Arial" w:hAnsi="Arial" w:cs="Arial"/>
              </w:rPr>
            </w:pPr>
            <w:r w:rsidRPr="00707F94">
              <w:rPr>
                <w:rFonts w:ascii="Arial" w:hAnsi="Arial" w:cs="Arial"/>
              </w:rPr>
              <w:t xml:space="preserve">SRUC has </w:t>
            </w:r>
            <w:r w:rsidR="00837F37" w:rsidRPr="00707F94">
              <w:rPr>
                <w:rFonts w:ascii="Arial" w:hAnsi="Arial" w:cs="Arial"/>
              </w:rPr>
              <w:t>its</w:t>
            </w:r>
            <w:r w:rsidRPr="00707F94">
              <w:rPr>
                <w:rFonts w:ascii="Arial" w:hAnsi="Arial" w:cs="Arial"/>
              </w:rPr>
              <w:t xml:space="preserve"> own internal HNC and HND progression pathways, but also accept application for </w:t>
            </w:r>
            <w:r w:rsidR="00837F37">
              <w:rPr>
                <w:rFonts w:ascii="Arial" w:hAnsi="Arial" w:cs="Arial"/>
              </w:rPr>
              <w:t xml:space="preserve">most courses offering </w:t>
            </w:r>
            <w:r w:rsidRPr="00707F94">
              <w:rPr>
                <w:rFonts w:ascii="Arial" w:hAnsi="Arial" w:cs="Arial"/>
              </w:rPr>
              <w:t>entry to 2</w:t>
            </w:r>
            <w:r w:rsidRPr="00707F94">
              <w:rPr>
                <w:rFonts w:ascii="Arial" w:hAnsi="Arial" w:cs="Arial"/>
                <w:vertAlign w:val="superscript"/>
              </w:rPr>
              <w:t>nd</w:t>
            </w:r>
            <w:r w:rsidRPr="00707F94">
              <w:rPr>
                <w:rFonts w:ascii="Arial" w:hAnsi="Arial" w:cs="Arial"/>
              </w:rPr>
              <w:t xml:space="preserve"> or 3</w:t>
            </w:r>
            <w:r w:rsidRPr="00707F94">
              <w:rPr>
                <w:rFonts w:ascii="Arial" w:hAnsi="Arial" w:cs="Arial"/>
                <w:vertAlign w:val="superscript"/>
              </w:rPr>
              <w:t>rd</w:t>
            </w:r>
            <w:r w:rsidRPr="00707F94">
              <w:rPr>
                <w:rFonts w:ascii="Arial" w:hAnsi="Arial" w:cs="Arial"/>
              </w:rPr>
              <w:t xml:space="preserve"> year from students </w:t>
            </w:r>
            <w:r>
              <w:rPr>
                <w:rFonts w:ascii="Arial" w:hAnsi="Arial" w:cs="Arial"/>
              </w:rPr>
              <w:t>with suitable qualifications</w:t>
            </w:r>
            <w:r w:rsidR="00837F37">
              <w:rPr>
                <w:rFonts w:ascii="Arial" w:hAnsi="Arial" w:cs="Arial"/>
              </w:rPr>
              <w:t>.</w:t>
            </w:r>
          </w:p>
          <w:p w14:paraId="55D73B0A" w14:textId="02627C8F" w:rsidR="00837F37" w:rsidRDefault="00837F37">
            <w:pPr>
              <w:pStyle w:val="ListParagraph"/>
              <w:numPr>
                <w:ilvl w:val="0"/>
                <w:numId w:val="4"/>
              </w:numPr>
              <w:ind w:left="256" w:hanging="256"/>
              <w:rPr>
                <w:rFonts w:ascii="Arial" w:hAnsi="Arial" w:cs="Arial"/>
              </w:rPr>
            </w:pP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In 2021-22,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110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HN college students entered a degree at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SRUC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100 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articulated to 2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 w:rsidR="009334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(91%)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</w:p>
          <w:p w14:paraId="4CF70B4B" w14:textId="61F9FBD3" w:rsidR="00707F94" w:rsidRPr="00707F94" w:rsidRDefault="00707F94" w:rsidP="00707F94">
            <w:pPr>
              <w:pStyle w:val="ListParagraph"/>
              <w:ind w:left="256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142F" w:rsidRPr="005A24BB" w14:paraId="0B3CE231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0A76D102" w14:textId="77777777" w:rsidR="006E142F" w:rsidRPr="005A24BB" w:rsidRDefault="006E142F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142F" w:rsidRPr="005A24BB" w14:paraId="24881293" w14:textId="77777777" w:rsidTr="00032736">
        <w:tc>
          <w:tcPr>
            <w:tcW w:w="3238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329643D1" w14:textId="77777777" w:rsidR="006E142F" w:rsidRPr="005A24BB" w:rsidRDefault="008D0683" w:rsidP="00032736">
            <w:pPr>
              <w:jc w:val="center"/>
              <w:rPr>
                <w:rFonts w:ascii="Arial" w:hAnsi="Arial" w:cs="Arial"/>
              </w:rPr>
            </w:pPr>
            <w:hyperlink r:id="rId301" w:history="1">
              <w:r w:rsidR="006E142F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Glasgow School of Art (GSA)</w:t>
              </w:r>
            </w:hyperlink>
          </w:p>
        </w:tc>
        <w:tc>
          <w:tcPr>
            <w:tcW w:w="1550" w:type="dxa"/>
            <w:gridSpan w:val="2"/>
            <w:vAlign w:val="center"/>
          </w:tcPr>
          <w:p w14:paraId="424CE937" w14:textId="753477B2" w:rsidR="006E142F" w:rsidRDefault="006E142F" w:rsidP="00032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Live / </w:t>
            </w:r>
          </w:p>
          <w:p w14:paraId="49B465D8" w14:textId="14C0C4DC" w:rsidR="006E142F" w:rsidRPr="005A24BB" w:rsidRDefault="006E142F" w:rsidP="00032736">
            <w:pPr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11089" w:type="dxa"/>
          </w:tcPr>
          <w:p w14:paraId="28B3DCCC" w14:textId="7B96ECD2" w:rsidR="006E142F" w:rsidRPr="005A24BB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302" w:history="1">
              <w:r w:rsidR="006E142F" w:rsidRPr="005A24BB">
                <w:rPr>
                  <w:rStyle w:val="Hyperlink"/>
                  <w:rFonts w:ascii="Arial" w:hAnsi="Arial" w:cs="Arial"/>
                </w:rPr>
                <w:t>GSA On-campus and Virtual events</w:t>
              </w:r>
            </w:hyperlink>
            <w:r w:rsidR="006E142F" w:rsidRPr="005A24BB">
              <w:rPr>
                <w:rFonts w:ascii="Arial" w:hAnsi="Arial" w:cs="Arial"/>
              </w:rPr>
              <w:t xml:space="preserve"> </w:t>
            </w:r>
          </w:p>
          <w:p w14:paraId="172A42F9" w14:textId="77777777" w:rsidR="006E142F" w:rsidRPr="005A24BB" w:rsidRDefault="008D0683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hyperlink r:id="rId303" w:history="1">
              <w:r w:rsidR="006E142F" w:rsidRPr="005A24BB">
                <w:rPr>
                  <w:rStyle w:val="Hyperlink"/>
                  <w:rFonts w:ascii="Arial" w:eastAsia="Arial" w:hAnsi="Arial" w:cs="Arial"/>
                  <w:bCs/>
                </w:rPr>
                <w:t>GSA Virtual Tour on Vimeo</w:t>
              </w:r>
            </w:hyperlink>
            <w:r w:rsidR="006E142F" w:rsidRPr="005A24BB">
              <w:rPr>
                <w:rFonts w:ascii="Arial" w:eastAsia="Arial" w:hAnsi="Arial" w:cs="Arial"/>
                <w:b/>
              </w:rPr>
              <w:t xml:space="preserve"> </w:t>
            </w:r>
          </w:p>
          <w:p w14:paraId="4B57FB29" w14:textId="77777777" w:rsidR="006E142F" w:rsidRPr="005A24BB" w:rsidRDefault="006E142F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5A24BB">
              <w:rPr>
                <w:rFonts w:ascii="Arial" w:hAnsi="Arial" w:cs="Arial"/>
                <w:b/>
                <w:bCs/>
              </w:rPr>
              <w:t xml:space="preserve">Follow the Glasgow School of Art - </w:t>
            </w:r>
            <w:hyperlink r:id="rId304">
              <w:r w:rsidRPr="005A24BB">
                <w:rPr>
                  <w:rFonts w:ascii="Arial" w:eastAsia="Arial" w:hAnsi="Arial" w:cs="Arial"/>
                  <w:color w:val="0000FF"/>
                  <w:u w:val="single" w:color="0000FF"/>
                </w:rPr>
                <w:t>Facebook</w:t>
              </w:r>
            </w:hyperlink>
            <w:hyperlink r:id="rId305">
              <w:r w:rsidRPr="005A24BB">
                <w:rPr>
                  <w:rFonts w:ascii="Arial" w:eastAsia="Arial" w:hAnsi="Arial" w:cs="Arial"/>
                </w:rPr>
                <w:t>;</w:t>
              </w:r>
            </w:hyperlink>
            <w:r w:rsidRPr="005A24BB">
              <w:rPr>
                <w:rFonts w:ascii="Arial" w:eastAsia="Arial" w:hAnsi="Arial" w:cs="Arial"/>
              </w:rPr>
              <w:t xml:space="preserve"> </w:t>
            </w:r>
            <w:hyperlink r:id="rId306" w:history="1">
              <w:r w:rsidRPr="005A24BB">
                <w:rPr>
                  <w:rStyle w:val="Hyperlink"/>
                  <w:rFonts w:ascii="Arial" w:eastAsia="Arial" w:hAnsi="Arial" w:cs="Arial"/>
                </w:rPr>
                <w:t>Flickr</w:t>
              </w:r>
            </w:hyperlink>
            <w:r w:rsidRPr="005A24BB">
              <w:rPr>
                <w:rFonts w:ascii="Arial" w:eastAsia="Arial" w:hAnsi="Arial" w:cs="Arial"/>
              </w:rPr>
              <w:t xml:space="preserve">; </w:t>
            </w:r>
            <w:hyperlink r:id="rId307" w:history="1">
              <w:r w:rsidRPr="005A24BB">
                <w:rPr>
                  <w:rStyle w:val="Hyperlink"/>
                  <w:rFonts w:ascii="Arial" w:eastAsia="Arial" w:hAnsi="Arial" w:cs="Arial"/>
                </w:rPr>
                <w:t>GSA Hub</w:t>
              </w:r>
            </w:hyperlink>
            <w:r w:rsidRPr="005A24BB">
              <w:rPr>
                <w:rFonts w:ascii="Arial" w:eastAsia="Arial" w:hAnsi="Arial" w:cs="Arial"/>
              </w:rPr>
              <w:t>;</w:t>
            </w:r>
            <w:hyperlink r:id="rId308">
              <w:r w:rsidRPr="005A24BB">
                <w:rPr>
                  <w:rFonts w:ascii="Arial" w:eastAsia="Arial" w:hAnsi="Arial" w:cs="Arial"/>
                </w:rPr>
                <w:t xml:space="preserve"> </w:t>
              </w:r>
            </w:hyperlink>
            <w:hyperlink r:id="rId309">
              <w:r w:rsidRPr="005A24BB">
                <w:rPr>
                  <w:rFonts w:ascii="Arial" w:eastAsia="Arial" w:hAnsi="Arial" w:cs="Arial"/>
                  <w:color w:val="0000FF"/>
                  <w:u w:val="single" w:color="0000FF"/>
                </w:rPr>
                <w:t>LinkedIn</w:t>
              </w:r>
            </w:hyperlink>
            <w:r w:rsidRPr="005A24BB">
              <w:rPr>
                <w:rFonts w:ascii="Arial" w:eastAsia="Arial" w:hAnsi="Arial" w:cs="Arial"/>
              </w:rPr>
              <w:t xml:space="preserve">; </w:t>
            </w:r>
            <w:hyperlink r:id="rId310">
              <w:r w:rsidRPr="005A24BB">
                <w:rPr>
                  <w:rFonts w:ascii="Arial" w:eastAsia="Arial" w:hAnsi="Arial" w:cs="Arial"/>
                  <w:color w:val="0000FF"/>
                  <w:u w:val="single" w:color="0000FF"/>
                </w:rPr>
                <w:t>Twitter</w:t>
              </w:r>
            </w:hyperlink>
            <w:r w:rsidRPr="005A24BB">
              <w:rPr>
                <w:rFonts w:ascii="Arial" w:eastAsia="Arial" w:hAnsi="Arial" w:cs="Arial"/>
                <w:u w:val="single" w:color="0000FF"/>
              </w:rPr>
              <w:t>;</w:t>
            </w:r>
            <w:hyperlink r:id="rId311">
              <w:r w:rsidRPr="005A24BB">
                <w:rPr>
                  <w:rFonts w:ascii="Arial" w:eastAsia="Arial" w:hAnsi="Arial" w:cs="Arial"/>
                </w:rPr>
                <w:t xml:space="preserve"> </w:t>
              </w:r>
            </w:hyperlink>
            <w:r w:rsidRPr="005A24BB">
              <w:rPr>
                <w:rFonts w:ascii="Arial" w:eastAsia="Arial" w:hAnsi="Arial" w:cs="Arial"/>
                <w:color w:val="0000FF"/>
              </w:rPr>
              <w:t xml:space="preserve"> </w:t>
            </w:r>
            <w:r w:rsidRPr="005A24BB">
              <w:rPr>
                <w:rFonts w:ascii="Arial" w:eastAsia="Arial" w:hAnsi="Arial" w:cs="Arial"/>
                <w:color w:val="0000FF"/>
                <w:u w:val="single" w:color="0000FF"/>
              </w:rPr>
              <w:t>YouTube</w:t>
            </w:r>
            <w:r w:rsidRPr="005A24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94B3049" w14:textId="77777777" w:rsidR="006E142F" w:rsidRPr="005A24BB" w:rsidRDefault="006E142F" w:rsidP="00032736">
            <w:pPr>
              <w:pStyle w:val="ListParagraph"/>
              <w:ind w:left="17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142F" w:rsidRPr="005A24BB" w14:paraId="1CE83EDF" w14:textId="77777777" w:rsidTr="00032736">
        <w:tc>
          <w:tcPr>
            <w:tcW w:w="3238" w:type="dxa"/>
            <w:gridSpan w:val="2"/>
            <w:vMerge/>
            <w:shd w:val="clear" w:color="auto" w:fill="DEEAF6" w:themeFill="accent5" w:themeFillTint="33"/>
            <w:vAlign w:val="center"/>
          </w:tcPr>
          <w:p w14:paraId="133D51C5" w14:textId="77777777" w:rsidR="006E142F" w:rsidRPr="005A24BB" w:rsidRDefault="006E142F" w:rsidP="00032736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3276A72B" w14:textId="77777777" w:rsidR="006E142F" w:rsidRPr="005A24BB" w:rsidRDefault="008D0683" w:rsidP="000327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312" w:history="1">
              <w:r w:rsidR="006E142F" w:rsidRPr="005A24BB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u w:val="none"/>
                </w:rPr>
                <w:t>Articulation</w:t>
              </w:r>
            </w:hyperlink>
          </w:p>
        </w:tc>
        <w:tc>
          <w:tcPr>
            <w:tcW w:w="11089" w:type="dxa"/>
          </w:tcPr>
          <w:p w14:paraId="3D5B5CDF" w14:textId="77777777" w:rsidR="00E9784A" w:rsidRDefault="006E142F">
            <w:pPr>
              <w:pStyle w:val="ListParagraph"/>
              <w:numPr>
                <w:ilvl w:val="0"/>
                <w:numId w:val="11"/>
              </w:numPr>
              <w:ind w:left="217" w:hanging="217"/>
              <w:rPr>
                <w:rFonts w:ascii="Arial" w:hAnsi="Arial" w:cs="Arial"/>
              </w:rPr>
            </w:pPr>
            <w:r w:rsidRPr="00E9784A">
              <w:rPr>
                <w:rFonts w:ascii="Arial" w:hAnsi="Arial" w:cs="Arial"/>
              </w:rPr>
              <w:t>2 Articulation Agreements</w:t>
            </w:r>
            <w:r w:rsidR="00E9784A">
              <w:rPr>
                <w:rFonts w:ascii="Arial" w:hAnsi="Arial" w:cs="Arial"/>
              </w:rPr>
              <w:t xml:space="preserve"> (</w:t>
            </w:r>
            <w:r w:rsidR="00AF6DA4" w:rsidRPr="00E9784A">
              <w:rPr>
                <w:rFonts w:ascii="Arial" w:hAnsi="Arial" w:cs="Arial"/>
              </w:rPr>
              <w:t>with</w:t>
            </w:r>
            <w:r w:rsidRPr="00E9784A">
              <w:rPr>
                <w:rFonts w:ascii="Arial" w:hAnsi="Arial" w:cs="Arial"/>
              </w:rPr>
              <w:t xml:space="preserve"> Associate Student Schemes</w:t>
            </w:r>
            <w:r w:rsidR="00E9784A">
              <w:rPr>
                <w:rFonts w:ascii="Arial" w:hAnsi="Arial" w:cs="Arial"/>
              </w:rPr>
              <w:t xml:space="preserve">) for </w:t>
            </w:r>
            <w:r w:rsidRPr="00E9784A">
              <w:rPr>
                <w:rFonts w:ascii="Arial" w:hAnsi="Arial" w:cs="Arial"/>
              </w:rPr>
              <w:t xml:space="preserve">entry to Fine Art &amp; Design via HNC Art &amp; Design Glasgow Clyde College </w:t>
            </w:r>
            <w:r w:rsidR="00E9784A">
              <w:rPr>
                <w:rFonts w:ascii="Arial" w:hAnsi="Arial" w:cs="Arial"/>
              </w:rPr>
              <w:t>&amp;</w:t>
            </w:r>
            <w:r w:rsidRPr="00E9784A">
              <w:rPr>
                <w:rFonts w:ascii="Arial" w:hAnsi="Arial" w:cs="Arial"/>
              </w:rPr>
              <w:t xml:space="preserve"> </w:t>
            </w:r>
            <w:proofErr w:type="spellStart"/>
            <w:r w:rsidRPr="00E9784A">
              <w:rPr>
                <w:rFonts w:ascii="Arial" w:hAnsi="Arial" w:cs="Arial"/>
              </w:rPr>
              <w:t>BDes</w:t>
            </w:r>
            <w:proofErr w:type="spellEnd"/>
            <w:r w:rsidRPr="00E9784A">
              <w:rPr>
                <w:rFonts w:ascii="Arial" w:hAnsi="Arial" w:cs="Arial"/>
              </w:rPr>
              <w:t xml:space="preserve"> Sound for Moving Image </w:t>
            </w:r>
            <w:r w:rsidR="00E9784A">
              <w:rPr>
                <w:rFonts w:ascii="Arial" w:hAnsi="Arial" w:cs="Arial"/>
              </w:rPr>
              <w:t>via</w:t>
            </w:r>
            <w:r w:rsidRPr="00E9784A">
              <w:rPr>
                <w:rFonts w:ascii="Arial" w:hAnsi="Arial" w:cs="Arial"/>
              </w:rPr>
              <w:t xml:space="preserve"> HND Sound Production</w:t>
            </w:r>
            <w:r w:rsidR="00E9784A">
              <w:rPr>
                <w:rFonts w:ascii="Arial" w:hAnsi="Arial" w:cs="Arial"/>
              </w:rPr>
              <w:t xml:space="preserve"> at</w:t>
            </w:r>
            <w:r w:rsidRPr="00E9784A">
              <w:rPr>
                <w:rFonts w:ascii="Arial" w:hAnsi="Arial" w:cs="Arial"/>
              </w:rPr>
              <w:t xml:space="preserve"> </w:t>
            </w:r>
            <w:proofErr w:type="spellStart"/>
            <w:r w:rsidRPr="00E9784A">
              <w:rPr>
                <w:rFonts w:ascii="Arial" w:hAnsi="Arial" w:cs="Arial"/>
              </w:rPr>
              <w:t>Forth</w:t>
            </w:r>
            <w:proofErr w:type="spellEnd"/>
            <w:r w:rsidRPr="00E9784A">
              <w:rPr>
                <w:rFonts w:ascii="Arial" w:hAnsi="Arial" w:cs="Arial"/>
              </w:rPr>
              <w:t xml:space="preserve"> Valle</w:t>
            </w:r>
            <w:r w:rsidR="00E9784A">
              <w:rPr>
                <w:rFonts w:ascii="Arial" w:hAnsi="Arial" w:cs="Arial"/>
              </w:rPr>
              <w:t>y</w:t>
            </w:r>
            <w:r w:rsidR="00E9784A" w:rsidRPr="00E9784A">
              <w:rPr>
                <w:rFonts w:ascii="Arial" w:hAnsi="Arial" w:cs="Arial"/>
              </w:rPr>
              <w:t>.</w:t>
            </w:r>
          </w:p>
          <w:p w14:paraId="2C9BA30E" w14:textId="7341C625" w:rsidR="00E9784A" w:rsidRPr="00E9784A" w:rsidRDefault="00E9784A">
            <w:pPr>
              <w:pStyle w:val="ListParagraph"/>
              <w:numPr>
                <w:ilvl w:val="0"/>
                <w:numId w:val="11"/>
              </w:numPr>
              <w:ind w:left="217" w:hanging="217"/>
              <w:rPr>
                <w:rFonts w:ascii="Arial" w:hAnsi="Arial" w:cs="Arial"/>
              </w:rPr>
            </w:pPr>
            <w:r w:rsidRPr="00E9784A">
              <w:rPr>
                <w:rFonts w:ascii="Arial" w:hAnsi="Arial" w:cs="Arial"/>
              </w:rPr>
              <w:t>Working with City of Glasgow College and Edinburgh College on further articulation agreements</w:t>
            </w:r>
          </w:p>
          <w:p w14:paraId="0CF7E3BB" w14:textId="15DCCA2B" w:rsidR="006E142F" w:rsidRPr="00AF3C2E" w:rsidRDefault="00E9784A">
            <w:pPr>
              <w:pStyle w:val="ListParagraph"/>
              <w:numPr>
                <w:ilvl w:val="0"/>
                <w:numId w:val="10"/>
              </w:numPr>
              <w:ind w:left="172" w:hanging="172"/>
              <w:rPr>
                <w:rFonts w:ascii="Arial" w:hAnsi="Arial" w:cs="Arial"/>
              </w:rPr>
            </w:pP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In 2021-22,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1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24 HN college students entered a </w:t>
            </w:r>
            <w:r w:rsidR="00116985"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degree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at </w:t>
            </w:r>
            <w:r w:rsidR="00AF3C2E">
              <w:rPr>
                <w:rStyle w:val="Hyperlink"/>
                <w:rFonts w:ascii="Arial" w:hAnsi="Arial" w:cs="Arial"/>
                <w:color w:val="auto"/>
                <w:u w:val="none"/>
              </w:rPr>
              <w:t>GSA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 w:rsidR="00AF3C2E">
              <w:rPr>
                <w:rStyle w:val="Hyperlink"/>
                <w:rFonts w:ascii="Arial" w:hAnsi="Arial" w:cs="Arial"/>
                <w:color w:val="auto"/>
                <w:u w:val="none"/>
              </w:rPr>
              <w:t>51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articulated to 2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nd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 3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  <w:vertAlign w:val="superscript"/>
              </w:rPr>
              <w:t>rd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year</w:t>
            </w:r>
            <w:r w:rsidR="009334B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334B8"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(</w:t>
            </w:r>
            <w:r w:rsidR="009334B8">
              <w:rPr>
                <w:rStyle w:val="Hyperlink"/>
                <w:rFonts w:ascii="Arial" w:hAnsi="Arial" w:cs="Arial"/>
                <w:color w:val="auto"/>
                <w:u w:val="none"/>
              </w:rPr>
              <w:t>41</w:t>
            </w:r>
            <w:r w:rsidR="009334B8"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%)</w:t>
            </w:r>
            <w:r w:rsidRPr="00E9784A">
              <w:rPr>
                <w:rStyle w:val="Hyperlink"/>
                <w:rFonts w:ascii="Arial" w:hAnsi="Arial" w:cs="Arial"/>
                <w:color w:val="auto"/>
                <w:u w:val="none"/>
              </w:rPr>
              <w:t>.</w:t>
            </w:r>
            <w:r w:rsidR="00AF3C2E">
              <w:rPr>
                <w:rStyle w:val="Hyperlink"/>
                <w:rFonts w:ascii="Arial" w:hAnsi="Arial" w:cs="Arial"/>
                <w:color w:val="auto"/>
                <w:u w:val="none"/>
              </w:rPr>
              <w:br/>
            </w:r>
            <w:r w:rsidR="00AF3C2E">
              <w:rPr>
                <w:rStyle w:val="Hyperlink"/>
                <w:sz w:val="4"/>
                <w:szCs w:val="4"/>
              </w:rPr>
              <w:t>.</w:t>
            </w:r>
          </w:p>
        </w:tc>
      </w:tr>
      <w:tr w:rsidR="006E142F" w:rsidRPr="005A24BB" w14:paraId="7C3812A0" w14:textId="77777777" w:rsidTr="00861B31">
        <w:tc>
          <w:tcPr>
            <w:tcW w:w="15877" w:type="dxa"/>
            <w:gridSpan w:val="5"/>
            <w:shd w:val="clear" w:color="auto" w:fill="0094CA"/>
            <w:vAlign w:val="center"/>
          </w:tcPr>
          <w:p w14:paraId="73F0E96E" w14:textId="77777777" w:rsidR="006E142F" w:rsidRPr="005A24BB" w:rsidRDefault="006E142F" w:rsidP="00861B3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7293158" w14:textId="072CF6DB" w:rsidR="00196150" w:rsidRPr="005A24BB" w:rsidRDefault="002F054B" w:rsidP="0075673E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br/>
      </w:r>
      <w:r w:rsidR="00196150" w:rsidRPr="005A24BB">
        <w:rPr>
          <w:rFonts w:ascii="Arial" w:eastAsia="Times New Roman" w:hAnsi="Arial" w:cs="Arial"/>
          <w:b/>
          <w:bCs/>
          <w:lang w:eastAsia="en-GB"/>
        </w:rPr>
        <w:t>NOTE:</w:t>
      </w:r>
      <w:r w:rsidR="00196150" w:rsidRPr="005A24BB">
        <w:rPr>
          <w:rFonts w:ascii="Arial" w:eastAsia="Times New Roman" w:hAnsi="Arial" w:cs="Arial"/>
          <w:lang w:eastAsia="en-GB"/>
        </w:rPr>
        <w:t xml:space="preserve"> All dates and links are accurate at time of release, </w:t>
      </w:r>
      <w:r w:rsidR="00A767EE">
        <w:rPr>
          <w:rFonts w:ascii="Arial" w:eastAsia="Times New Roman" w:hAnsi="Arial" w:cs="Arial"/>
          <w:lang w:eastAsia="en-GB"/>
        </w:rPr>
        <w:t>31 May</w:t>
      </w:r>
      <w:r w:rsidR="00AA3D23" w:rsidRPr="005A24BB">
        <w:rPr>
          <w:rFonts w:ascii="Arial" w:eastAsia="Times New Roman" w:hAnsi="Arial" w:cs="Arial"/>
          <w:lang w:eastAsia="en-GB"/>
        </w:rPr>
        <w:t xml:space="preserve"> </w:t>
      </w:r>
      <w:r w:rsidR="00196150" w:rsidRPr="005A24BB">
        <w:rPr>
          <w:rFonts w:ascii="Arial" w:eastAsia="Times New Roman" w:hAnsi="Arial" w:cs="Arial"/>
          <w:lang w:eastAsia="en-GB"/>
        </w:rPr>
        <w:t>202</w:t>
      </w:r>
      <w:r w:rsidR="009A7940" w:rsidRPr="005A24BB">
        <w:rPr>
          <w:rFonts w:ascii="Arial" w:eastAsia="Times New Roman" w:hAnsi="Arial" w:cs="Arial"/>
          <w:lang w:eastAsia="en-GB"/>
        </w:rPr>
        <w:t>3</w:t>
      </w:r>
      <w:r w:rsidR="00196150" w:rsidRPr="005A24BB">
        <w:rPr>
          <w:rFonts w:ascii="Arial" w:eastAsia="Times New Roman" w:hAnsi="Arial" w:cs="Arial"/>
          <w:lang w:eastAsia="en-GB"/>
        </w:rPr>
        <w:t xml:space="preserve">. However, event dates </w:t>
      </w:r>
      <w:r w:rsidR="00A61116" w:rsidRPr="005A24BB">
        <w:rPr>
          <w:rFonts w:ascii="Arial" w:eastAsia="Times New Roman" w:hAnsi="Arial" w:cs="Arial"/>
          <w:lang w:eastAsia="en-GB"/>
        </w:rPr>
        <w:t>may be</w:t>
      </w:r>
      <w:r w:rsidR="00196150" w:rsidRPr="005A24BB">
        <w:rPr>
          <w:rFonts w:ascii="Arial" w:eastAsia="Times New Roman" w:hAnsi="Arial" w:cs="Arial"/>
          <w:lang w:eastAsia="en-GB"/>
        </w:rPr>
        <w:t xml:space="preserve"> subject to change</w:t>
      </w:r>
      <w:r w:rsidR="00A61116" w:rsidRPr="005A24BB">
        <w:rPr>
          <w:rFonts w:ascii="Arial" w:eastAsia="Times New Roman" w:hAnsi="Arial" w:cs="Arial"/>
          <w:lang w:eastAsia="en-GB"/>
        </w:rPr>
        <w:t xml:space="preserve">s or additions, </w:t>
      </w:r>
      <w:r w:rsidR="00196150" w:rsidRPr="005A24BB">
        <w:rPr>
          <w:rFonts w:ascii="Arial" w:eastAsia="Times New Roman" w:hAnsi="Arial" w:cs="Arial"/>
          <w:lang w:eastAsia="en-GB"/>
        </w:rPr>
        <w:t xml:space="preserve">checked </w:t>
      </w:r>
      <w:r w:rsidR="00A61116" w:rsidRPr="005A24BB">
        <w:rPr>
          <w:rFonts w:ascii="Arial" w:eastAsia="Times New Roman" w:hAnsi="Arial" w:cs="Arial"/>
          <w:lang w:eastAsia="en-GB"/>
        </w:rPr>
        <w:t>all details on the university websites and follow social media links to remain current</w:t>
      </w:r>
      <w:r w:rsidR="00196150" w:rsidRPr="005A24BB">
        <w:rPr>
          <w:rFonts w:ascii="Arial" w:eastAsia="Times New Roman" w:hAnsi="Arial" w:cs="Arial"/>
          <w:lang w:eastAsia="en-GB"/>
        </w:rPr>
        <w:t xml:space="preserve">. </w:t>
      </w:r>
      <w:r w:rsidR="00837F37">
        <w:rPr>
          <w:rFonts w:ascii="Arial" w:eastAsia="Times New Roman" w:hAnsi="Arial" w:cs="Arial"/>
          <w:lang w:eastAsia="en-GB"/>
        </w:rPr>
        <w:br/>
      </w:r>
      <w:r>
        <w:rPr>
          <w:rFonts w:ascii="Arial" w:eastAsia="Times New Roman" w:hAnsi="Arial" w:cs="Arial"/>
          <w:b/>
          <w:bCs/>
          <w:lang w:eastAsia="en-GB"/>
        </w:rPr>
        <w:br/>
      </w:r>
      <w:r w:rsidR="00837F37" w:rsidRPr="00837F37">
        <w:rPr>
          <w:rFonts w:ascii="Arial" w:eastAsia="Times New Roman" w:hAnsi="Arial" w:cs="Arial"/>
          <w:b/>
          <w:bCs/>
          <w:lang w:eastAsia="en-GB"/>
        </w:rPr>
        <w:t>SOURCE</w:t>
      </w:r>
      <w:r w:rsidR="00837F37">
        <w:rPr>
          <w:rFonts w:ascii="Arial" w:eastAsia="Times New Roman" w:hAnsi="Arial" w:cs="Arial"/>
          <w:lang w:eastAsia="en-GB"/>
        </w:rPr>
        <w:t xml:space="preserve">: </w:t>
      </w:r>
      <w:r w:rsidR="00837F37" w:rsidRPr="00837F37">
        <w:rPr>
          <w:rFonts w:ascii="Arial" w:eastAsia="Times New Roman" w:hAnsi="Arial" w:cs="Arial"/>
          <w:b/>
          <w:bCs/>
          <w:lang w:eastAsia="en-GB"/>
        </w:rPr>
        <w:t>Articulation</w:t>
      </w:r>
      <w:r w:rsidR="00837F37">
        <w:rPr>
          <w:rFonts w:ascii="Arial" w:eastAsia="Times New Roman" w:hAnsi="Arial" w:cs="Arial"/>
          <w:lang w:eastAsia="en-GB"/>
        </w:rPr>
        <w:t xml:space="preserve"> info</w:t>
      </w:r>
      <w:r>
        <w:rPr>
          <w:rFonts w:ascii="Arial" w:eastAsia="Times New Roman" w:hAnsi="Arial" w:cs="Arial"/>
          <w:lang w:eastAsia="en-GB"/>
        </w:rPr>
        <w:t>rmation</w:t>
      </w:r>
      <w:r w:rsidR="00837F37">
        <w:rPr>
          <w:rFonts w:ascii="Arial" w:eastAsia="Times New Roman" w:hAnsi="Arial" w:cs="Arial"/>
          <w:lang w:eastAsia="en-GB"/>
        </w:rPr>
        <w:t xml:space="preserve"> is from individual institution websites while entry data is from </w:t>
      </w:r>
      <w:hyperlink r:id="rId313" w:history="1">
        <w:r w:rsidR="00837F37" w:rsidRPr="00837F37">
          <w:rPr>
            <w:rStyle w:val="Hyperlink"/>
            <w:rFonts w:ascii="Arial" w:eastAsia="Times New Roman" w:hAnsi="Arial" w:cs="Arial"/>
            <w:lang w:eastAsia="en-GB"/>
          </w:rPr>
          <w:t>Scottish Funding Council University Outcome Agreements 2021-22</w:t>
        </w:r>
      </w:hyperlink>
      <w:r>
        <w:rPr>
          <w:rFonts w:ascii="Arial" w:eastAsia="Times New Roman" w:hAnsi="Arial" w:cs="Arial"/>
          <w:lang w:eastAsia="en-GB"/>
        </w:rPr>
        <w:t>.</w:t>
      </w:r>
      <w:r w:rsidR="00604371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W</w:t>
      </w:r>
      <w:r w:rsidR="00604371">
        <w:rPr>
          <w:rFonts w:ascii="Arial" w:eastAsia="Times New Roman" w:hAnsi="Arial" w:cs="Arial"/>
          <w:lang w:eastAsia="en-GB"/>
        </w:rPr>
        <w:t xml:space="preserve">here 2021-22 data is </w:t>
      </w:r>
      <w:r>
        <w:rPr>
          <w:rFonts w:ascii="Arial" w:eastAsia="Times New Roman" w:hAnsi="Arial" w:cs="Arial"/>
          <w:lang w:eastAsia="en-GB"/>
        </w:rPr>
        <w:t xml:space="preserve">available </w:t>
      </w:r>
      <w:r w:rsidR="00604371">
        <w:rPr>
          <w:rFonts w:ascii="Arial" w:eastAsia="Times New Roman" w:hAnsi="Arial" w:cs="Arial"/>
          <w:lang w:eastAsia="en-GB"/>
        </w:rPr>
        <w:t xml:space="preserve">and not marked at ‘Targets’ this </w:t>
      </w:r>
      <w:r>
        <w:rPr>
          <w:rFonts w:ascii="Arial" w:eastAsia="Times New Roman" w:hAnsi="Arial" w:cs="Arial"/>
          <w:lang w:eastAsia="en-GB"/>
        </w:rPr>
        <w:t>is used</w:t>
      </w:r>
      <w:r w:rsidR="00604371">
        <w:rPr>
          <w:rFonts w:ascii="Arial" w:eastAsia="Times New Roman" w:hAnsi="Arial" w:cs="Arial"/>
          <w:lang w:eastAsia="en-GB"/>
        </w:rPr>
        <w:t xml:space="preserve">, where this is not available 2020-21 data </w:t>
      </w:r>
      <w:r w:rsidR="00F121F6">
        <w:rPr>
          <w:rFonts w:ascii="Arial" w:eastAsia="Times New Roman" w:hAnsi="Arial" w:cs="Arial"/>
          <w:lang w:eastAsia="en-GB"/>
        </w:rPr>
        <w:t xml:space="preserve">has been </w:t>
      </w:r>
      <w:r>
        <w:rPr>
          <w:rFonts w:ascii="Arial" w:eastAsia="Times New Roman" w:hAnsi="Arial" w:cs="Arial"/>
          <w:lang w:eastAsia="en-GB"/>
        </w:rPr>
        <w:t>included</w:t>
      </w:r>
      <w:r w:rsidR="00F121F6">
        <w:rPr>
          <w:rFonts w:ascii="Arial" w:eastAsia="Times New Roman" w:hAnsi="Arial" w:cs="Arial"/>
          <w:lang w:eastAsia="en-GB"/>
        </w:rPr>
        <w:t xml:space="preserve">. </w:t>
      </w:r>
      <w:r w:rsidR="009A4BD7">
        <w:rPr>
          <w:rFonts w:ascii="Arial" w:eastAsia="Times New Roman" w:hAnsi="Arial" w:cs="Arial"/>
          <w:lang w:eastAsia="en-GB"/>
        </w:rPr>
        <w:t>This is to give general indication of the volume of Higher National (HN) student entry via college and the level of articulation at each institution.</w:t>
      </w:r>
    </w:p>
    <w:p w14:paraId="34737A37" w14:textId="05F4997D" w:rsidR="005678A1" w:rsidRPr="005A24BB" w:rsidRDefault="005C5287">
      <w:pPr>
        <w:rPr>
          <w:rFonts w:ascii="Arial" w:hAnsi="Arial" w:cs="Arial"/>
        </w:rPr>
      </w:pPr>
      <w:r w:rsidRPr="00502400">
        <w:rPr>
          <w:rFonts w:ascii="Arial" w:hAnsi="Arial" w:cs="Arial"/>
          <w:b/>
          <w:bCs/>
          <w:highlight w:val="yellow"/>
        </w:rPr>
        <w:t>Upcoming Events</w:t>
      </w:r>
      <w:r>
        <w:rPr>
          <w:rFonts w:ascii="Arial" w:hAnsi="Arial" w:cs="Arial"/>
        </w:rPr>
        <w:t xml:space="preserve"> – those </w:t>
      </w:r>
      <w:r w:rsidR="00502400">
        <w:rPr>
          <w:rFonts w:ascii="Arial" w:hAnsi="Arial" w:cs="Arial"/>
        </w:rPr>
        <w:t xml:space="preserve">events </w:t>
      </w:r>
      <w:r>
        <w:rPr>
          <w:rFonts w:ascii="Arial" w:hAnsi="Arial" w:cs="Arial"/>
        </w:rPr>
        <w:t xml:space="preserve">happening in the </w:t>
      </w:r>
      <w:r w:rsidR="00502400">
        <w:rPr>
          <w:rFonts w:ascii="Arial" w:hAnsi="Arial" w:cs="Arial"/>
        </w:rPr>
        <w:t xml:space="preserve">next </w:t>
      </w:r>
      <w:r>
        <w:rPr>
          <w:rFonts w:ascii="Arial" w:hAnsi="Arial" w:cs="Arial"/>
        </w:rPr>
        <w:t>3 months</w:t>
      </w:r>
      <w:r w:rsidR="0050240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May, June, July</w:t>
      </w:r>
      <w:r w:rsidR="0050240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have been highlighted in yellow</w:t>
      </w:r>
      <w:r w:rsidR="00502400">
        <w:rPr>
          <w:rFonts w:ascii="Arial" w:hAnsi="Arial" w:cs="Arial"/>
        </w:rPr>
        <w:t>. This Guide will be updated in August 2023 removing event dates that have passed.</w:t>
      </w:r>
    </w:p>
    <w:sectPr w:rsidR="005678A1" w:rsidRPr="005A24BB" w:rsidSect="00D65C7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CE4"/>
    <w:multiLevelType w:val="hybridMultilevel"/>
    <w:tmpl w:val="7C728414"/>
    <w:lvl w:ilvl="0" w:tplc="728E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22D0"/>
    <w:multiLevelType w:val="hybridMultilevel"/>
    <w:tmpl w:val="15FC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70A36"/>
    <w:multiLevelType w:val="hybridMultilevel"/>
    <w:tmpl w:val="F7540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4388A"/>
    <w:multiLevelType w:val="hybridMultilevel"/>
    <w:tmpl w:val="7E2A9FBC"/>
    <w:lvl w:ilvl="0" w:tplc="25E2C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E4912"/>
    <w:multiLevelType w:val="hybridMultilevel"/>
    <w:tmpl w:val="0B3C4CE2"/>
    <w:lvl w:ilvl="0" w:tplc="728E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D0099"/>
    <w:multiLevelType w:val="hybridMultilevel"/>
    <w:tmpl w:val="256CF4AE"/>
    <w:lvl w:ilvl="0" w:tplc="25E2C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7586"/>
    <w:multiLevelType w:val="hybridMultilevel"/>
    <w:tmpl w:val="D0B8E32E"/>
    <w:lvl w:ilvl="0" w:tplc="25E2CD46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7" w15:restartNumberingAfterBreak="0">
    <w:nsid w:val="47746D7D"/>
    <w:multiLevelType w:val="hybridMultilevel"/>
    <w:tmpl w:val="967A2DF8"/>
    <w:lvl w:ilvl="0" w:tplc="25E2C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F5903"/>
    <w:multiLevelType w:val="hybridMultilevel"/>
    <w:tmpl w:val="5496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457D6"/>
    <w:multiLevelType w:val="hybridMultilevel"/>
    <w:tmpl w:val="34EA5C30"/>
    <w:lvl w:ilvl="0" w:tplc="25E2C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71EB8"/>
    <w:multiLevelType w:val="hybridMultilevel"/>
    <w:tmpl w:val="5F42D422"/>
    <w:lvl w:ilvl="0" w:tplc="25E2C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01E94"/>
    <w:multiLevelType w:val="hybridMultilevel"/>
    <w:tmpl w:val="0A56D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F0227"/>
    <w:multiLevelType w:val="hybridMultilevel"/>
    <w:tmpl w:val="662C26F4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5EEF4BF3"/>
    <w:multiLevelType w:val="hybridMultilevel"/>
    <w:tmpl w:val="883AAA0E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 w15:restartNumberingAfterBreak="0">
    <w:nsid w:val="5FB26B9B"/>
    <w:multiLevelType w:val="hybridMultilevel"/>
    <w:tmpl w:val="3BE4E906"/>
    <w:lvl w:ilvl="0" w:tplc="25E2C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2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7E"/>
    <w:rsid w:val="000008D3"/>
    <w:rsid w:val="00062BD8"/>
    <w:rsid w:val="00096057"/>
    <w:rsid w:val="000A537C"/>
    <w:rsid w:val="000A5BB0"/>
    <w:rsid w:val="000C251C"/>
    <w:rsid w:val="000C6ECC"/>
    <w:rsid w:val="000F157A"/>
    <w:rsid w:val="000F6825"/>
    <w:rsid w:val="00100685"/>
    <w:rsid w:val="00116985"/>
    <w:rsid w:val="00122B53"/>
    <w:rsid w:val="00136D93"/>
    <w:rsid w:val="00146E4E"/>
    <w:rsid w:val="00154007"/>
    <w:rsid w:val="0017092E"/>
    <w:rsid w:val="00191134"/>
    <w:rsid w:val="00196150"/>
    <w:rsid w:val="001B51C1"/>
    <w:rsid w:val="001C75EC"/>
    <w:rsid w:val="001E22DE"/>
    <w:rsid w:val="001E3828"/>
    <w:rsid w:val="001E430B"/>
    <w:rsid w:val="00222804"/>
    <w:rsid w:val="002432B9"/>
    <w:rsid w:val="0024684C"/>
    <w:rsid w:val="002753DF"/>
    <w:rsid w:val="0028248D"/>
    <w:rsid w:val="002879BF"/>
    <w:rsid w:val="00290225"/>
    <w:rsid w:val="002936EF"/>
    <w:rsid w:val="0029575B"/>
    <w:rsid w:val="002D0D6B"/>
    <w:rsid w:val="002D3CD7"/>
    <w:rsid w:val="002F054B"/>
    <w:rsid w:val="00304F2C"/>
    <w:rsid w:val="003112BB"/>
    <w:rsid w:val="00311D12"/>
    <w:rsid w:val="00313B94"/>
    <w:rsid w:val="00314F5A"/>
    <w:rsid w:val="00337D99"/>
    <w:rsid w:val="0035620F"/>
    <w:rsid w:val="00357CEF"/>
    <w:rsid w:val="00375B52"/>
    <w:rsid w:val="00385445"/>
    <w:rsid w:val="00396CF7"/>
    <w:rsid w:val="003A1C05"/>
    <w:rsid w:val="003A462E"/>
    <w:rsid w:val="003C2A89"/>
    <w:rsid w:val="003E4548"/>
    <w:rsid w:val="003F1F55"/>
    <w:rsid w:val="004029A3"/>
    <w:rsid w:val="004206E6"/>
    <w:rsid w:val="00423F6D"/>
    <w:rsid w:val="0043186D"/>
    <w:rsid w:val="00434578"/>
    <w:rsid w:val="00442002"/>
    <w:rsid w:val="00456E92"/>
    <w:rsid w:val="00462221"/>
    <w:rsid w:val="0046277E"/>
    <w:rsid w:val="00466E0A"/>
    <w:rsid w:val="00485B7C"/>
    <w:rsid w:val="0048610B"/>
    <w:rsid w:val="0048671C"/>
    <w:rsid w:val="004867DF"/>
    <w:rsid w:val="00494B62"/>
    <w:rsid w:val="004B1ED9"/>
    <w:rsid w:val="004C5F6D"/>
    <w:rsid w:val="004C736A"/>
    <w:rsid w:val="00502400"/>
    <w:rsid w:val="005111AC"/>
    <w:rsid w:val="00513F15"/>
    <w:rsid w:val="005161D0"/>
    <w:rsid w:val="00527132"/>
    <w:rsid w:val="0053001D"/>
    <w:rsid w:val="00532731"/>
    <w:rsid w:val="005404F4"/>
    <w:rsid w:val="005644C0"/>
    <w:rsid w:val="005678A1"/>
    <w:rsid w:val="0058061D"/>
    <w:rsid w:val="005971CC"/>
    <w:rsid w:val="005A24BB"/>
    <w:rsid w:val="005C5287"/>
    <w:rsid w:val="00604371"/>
    <w:rsid w:val="006052AA"/>
    <w:rsid w:val="0060765D"/>
    <w:rsid w:val="00607C6B"/>
    <w:rsid w:val="006801EF"/>
    <w:rsid w:val="00697058"/>
    <w:rsid w:val="006B58AC"/>
    <w:rsid w:val="006B5E65"/>
    <w:rsid w:val="006C0759"/>
    <w:rsid w:val="006C076F"/>
    <w:rsid w:val="006D2F10"/>
    <w:rsid w:val="006E142F"/>
    <w:rsid w:val="006E6BED"/>
    <w:rsid w:val="00700655"/>
    <w:rsid w:val="0070148C"/>
    <w:rsid w:val="00707895"/>
    <w:rsid w:val="00707F94"/>
    <w:rsid w:val="00723FE0"/>
    <w:rsid w:val="0072428A"/>
    <w:rsid w:val="007261AC"/>
    <w:rsid w:val="00735F9F"/>
    <w:rsid w:val="00745C8E"/>
    <w:rsid w:val="007530D5"/>
    <w:rsid w:val="0075673E"/>
    <w:rsid w:val="00764DBF"/>
    <w:rsid w:val="00767B10"/>
    <w:rsid w:val="00790505"/>
    <w:rsid w:val="00793CD6"/>
    <w:rsid w:val="007948AB"/>
    <w:rsid w:val="00796BE0"/>
    <w:rsid w:val="007A12B0"/>
    <w:rsid w:val="007A5BAC"/>
    <w:rsid w:val="007E75D0"/>
    <w:rsid w:val="00803497"/>
    <w:rsid w:val="008159EB"/>
    <w:rsid w:val="00826BF3"/>
    <w:rsid w:val="00837F37"/>
    <w:rsid w:val="008471C4"/>
    <w:rsid w:val="00861435"/>
    <w:rsid w:val="00885A0F"/>
    <w:rsid w:val="008A1310"/>
    <w:rsid w:val="008B5EF5"/>
    <w:rsid w:val="008D0683"/>
    <w:rsid w:val="008D0785"/>
    <w:rsid w:val="008E502C"/>
    <w:rsid w:val="009114F2"/>
    <w:rsid w:val="009122F2"/>
    <w:rsid w:val="0091662C"/>
    <w:rsid w:val="009334B8"/>
    <w:rsid w:val="00933D18"/>
    <w:rsid w:val="00935355"/>
    <w:rsid w:val="00950E99"/>
    <w:rsid w:val="00976E17"/>
    <w:rsid w:val="00990F55"/>
    <w:rsid w:val="00994BA6"/>
    <w:rsid w:val="009A4BD7"/>
    <w:rsid w:val="009A7940"/>
    <w:rsid w:val="009E0BAF"/>
    <w:rsid w:val="009F4778"/>
    <w:rsid w:val="00A00639"/>
    <w:rsid w:val="00A03388"/>
    <w:rsid w:val="00A1613A"/>
    <w:rsid w:val="00A33D68"/>
    <w:rsid w:val="00A342AE"/>
    <w:rsid w:val="00A401A7"/>
    <w:rsid w:val="00A406FA"/>
    <w:rsid w:val="00A53935"/>
    <w:rsid w:val="00A61116"/>
    <w:rsid w:val="00A63342"/>
    <w:rsid w:val="00A64671"/>
    <w:rsid w:val="00A671E2"/>
    <w:rsid w:val="00A71998"/>
    <w:rsid w:val="00A767EE"/>
    <w:rsid w:val="00A964C2"/>
    <w:rsid w:val="00AA3D23"/>
    <w:rsid w:val="00AB7789"/>
    <w:rsid w:val="00AC76DD"/>
    <w:rsid w:val="00AD1B88"/>
    <w:rsid w:val="00AD3E6F"/>
    <w:rsid w:val="00AF27DE"/>
    <w:rsid w:val="00AF3C2E"/>
    <w:rsid w:val="00AF4FFC"/>
    <w:rsid w:val="00AF6DA4"/>
    <w:rsid w:val="00B258DA"/>
    <w:rsid w:val="00B360F2"/>
    <w:rsid w:val="00B54764"/>
    <w:rsid w:val="00B55CCB"/>
    <w:rsid w:val="00B67F59"/>
    <w:rsid w:val="00B70EBD"/>
    <w:rsid w:val="00B8486D"/>
    <w:rsid w:val="00BB3590"/>
    <w:rsid w:val="00BB50C8"/>
    <w:rsid w:val="00BC2424"/>
    <w:rsid w:val="00BD22B8"/>
    <w:rsid w:val="00BF44F5"/>
    <w:rsid w:val="00BF6A86"/>
    <w:rsid w:val="00C174D4"/>
    <w:rsid w:val="00C34595"/>
    <w:rsid w:val="00C35838"/>
    <w:rsid w:val="00C633F5"/>
    <w:rsid w:val="00C74506"/>
    <w:rsid w:val="00C851EA"/>
    <w:rsid w:val="00C94C7E"/>
    <w:rsid w:val="00CA424D"/>
    <w:rsid w:val="00CB76D1"/>
    <w:rsid w:val="00CB7DF8"/>
    <w:rsid w:val="00CC2A85"/>
    <w:rsid w:val="00CD3CFD"/>
    <w:rsid w:val="00CF405B"/>
    <w:rsid w:val="00D0196A"/>
    <w:rsid w:val="00D026B5"/>
    <w:rsid w:val="00D11988"/>
    <w:rsid w:val="00D2061D"/>
    <w:rsid w:val="00D21067"/>
    <w:rsid w:val="00D3459A"/>
    <w:rsid w:val="00D347E1"/>
    <w:rsid w:val="00D44F40"/>
    <w:rsid w:val="00D503F0"/>
    <w:rsid w:val="00D51016"/>
    <w:rsid w:val="00DD2570"/>
    <w:rsid w:val="00DD423D"/>
    <w:rsid w:val="00DD7504"/>
    <w:rsid w:val="00DF0C0A"/>
    <w:rsid w:val="00E02544"/>
    <w:rsid w:val="00E17C4B"/>
    <w:rsid w:val="00E2053F"/>
    <w:rsid w:val="00E40D51"/>
    <w:rsid w:val="00E47ADD"/>
    <w:rsid w:val="00E9784A"/>
    <w:rsid w:val="00EB0977"/>
    <w:rsid w:val="00EB29EE"/>
    <w:rsid w:val="00EB6AE5"/>
    <w:rsid w:val="00EC3324"/>
    <w:rsid w:val="00ED3A44"/>
    <w:rsid w:val="00EE5EFD"/>
    <w:rsid w:val="00F05AB0"/>
    <w:rsid w:val="00F11E00"/>
    <w:rsid w:val="00F121F6"/>
    <w:rsid w:val="00F306CF"/>
    <w:rsid w:val="00F56A48"/>
    <w:rsid w:val="00F75974"/>
    <w:rsid w:val="00F75D08"/>
    <w:rsid w:val="00F86CE8"/>
    <w:rsid w:val="00F9102A"/>
    <w:rsid w:val="00FA5CD8"/>
    <w:rsid w:val="00FE6858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75C9"/>
  <w15:chartTrackingRefBased/>
  <w15:docId w15:val="{05D81503-D168-4ACB-A29A-5E069AD7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45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16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4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44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6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678A1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56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WebChar">
    <w:name w:val="Normal (Web) Char"/>
    <w:basedOn w:val="DefaultParagraphFont"/>
    <w:link w:val="NormalWeb"/>
    <w:locked/>
    <w:rsid w:val="005678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678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66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tag-day">
    <w:name w:val="date__tag-day"/>
    <w:basedOn w:val="DefaultParagraphFont"/>
    <w:rsid w:val="0091662C"/>
  </w:style>
  <w:style w:type="character" w:customStyle="1" w:styleId="datetag-month">
    <w:name w:val="date__tag-month"/>
    <w:basedOn w:val="DefaultParagraphFont"/>
    <w:rsid w:val="0091662C"/>
  </w:style>
  <w:style w:type="character" w:customStyle="1" w:styleId="Heading1Char">
    <w:name w:val="Heading 1 Char"/>
    <w:basedOn w:val="DefaultParagraphFont"/>
    <w:link w:val="Heading1"/>
    <w:uiPriority w:val="9"/>
    <w:rsid w:val="00916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tails-headerlist-item">
    <w:name w:val="details-header__list-item"/>
    <w:basedOn w:val="Normal"/>
    <w:rsid w:val="0091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tails-headerlist-item-title">
    <w:name w:val="details-header__list-item-title"/>
    <w:basedOn w:val="DefaultParagraphFont"/>
    <w:rsid w:val="0091662C"/>
  </w:style>
  <w:style w:type="character" w:customStyle="1" w:styleId="details-headerlist-item-text">
    <w:name w:val="details-header__list-item-text"/>
    <w:basedOn w:val="DefaultParagraphFont"/>
    <w:rsid w:val="0091662C"/>
  </w:style>
  <w:style w:type="character" w:customStyle="1" w:styleId="btntext">
    <w:name w:val="btn__text"/>
    <w:basedOn w:val="DefaultParagraphFont"/>
    <w:rsid w:val="000A5BB0"/>
  </w:style>
  <w:style w:type="character" w:styleId="FollowedHyperlink">
    <w:name w:val="FollowedHyperlink"/>
    <w:basedOn w:val="DefaultParagraphFont"/>
    <w:uiPriority w:val="99"/>
    <w:semiHidden/>
    <w:unhideWhenUsed/>
    <w:rsid w:val="00C7450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D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A61116"/>
  </w:style>
  <w:style w:type="paragraph" w:customStyle="1" w:styleId="Default">
    <w:name w:val="Default"/>
    <w:rsid w:val="00A6111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A6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-margin">
    <w:name w:val="no-margin"/>
    <w:basedOn w:val="Normal"/>
    <w:rsid w:val="00A4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s-groupdetailsitem">
    <w:name w:val="options-group__details__item"/>
    <w:basedOn w:val="Normal"/>
    <w:rsid w:val="00A4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de-element">
    <w:name w:val="hide-element"/>
    <w:basedOn w:val="DefaultParagraphFont"/>
    <w:rsid w:val="00C34595"/>
  </w:style>
  <w:style w:type="paragraph" w:customStyle="1" w:styleId="y-list--item">
    <w:name w:val="y-list--item"/>
    <w:basedOn w:val="Normal"/>
    <w:rsid w:val="00D3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-349">
    <w:name w:val="text-349"/>
    <w:basedOn w:val="DefaultParagraphFont"/>
    <w:rsid w:val="00D3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9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  <w:div w:id="338625795">
          <w:marLeft w:val="1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612">
          <w:marLeft w:val="1320"/>
          <w:marRight w:val="60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880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applyedinburgh" TargetMode="External"/><Relationship Id="rId299" Type="http://schemas.openxmlformats.org/officeDocument/2006/relationships/hyperlink" Target="http://www.linkedin.com/school/sruc/" TargetMode="External"/><Relationship Id="rId303" Type="http://schemas.openxmlformats.org/officeDocument/2006/relationships/hyperlink" Target="https://vimeo.com/411375014" TargetMode="External"/><Relationship Id="rId21" Type="http://schemas.openxmlformats.org/officeDocument/2006/relationships/hyperlink" Target="https://www.myworldofwork.co.uk/college-and-university-0" TargetMode="External"/><Relationship Id="rId42" Type="http://schemas.openxmlformats.org/officeDocument/2006/relationships/image" Target="media/image11.png"/><Relationship Id="rId63" Type="http://schemas.openxmlformats.org/officeDocument/2006/relationships/hyperlink" Target="https://www.ucas.com/events/ucas-discovery-borders-2023-419811" TargetMode="External"/><Relationship Id="rId84" Type="http://schemas.openxmlformats.org/officeDocument/2006/relationships/hyperlink" Target="https://www.facebook.com/AbertayUni/" TargetMode="External"/><Relationship Id="rId138" Type="http://schemas.openxmlformats.org/officeDocument/2006/relationships/hyperlink" Target="https://www.gla.ac.uk/explore/visit/campustours/prospectivestudents/" TargetMode="External"/><Relationship Id="rId159" Type="http://schemas.openxmlformats.org/officeDocument/2006/relationships/hyperlink" Target="https://www.gcu.ac.uk/study/undergraduate/collegestudents/collegepathways?course_start_rank=1" TargetMode="External"/><Relationship Id="rId170" Type="http://schemas.openxmlformats.org/officeDocument/2006/relationships/hyperlink" Target="https://www.gcu.ac.uk/study/opendaysandtours/onlineevents/" TargetMode="External"/><Relationship Id="rId191" Type="http://schemas.openxmlformats.org/officeDocument/2006/relationships/hyperlink" Target="https://www.qmu.ac.uk/study-here/campus-tours/" TargetMode="External"/><Relationship Id="rId205" Type="http://schemas.openxmlformats.org/officeDocument/2006/relationships/hyperlink" Target="https://www.qmu.ac.uk/study-here/access-to-higher-education/associate-student-scheme/" TargetMode="External"/><Relationship Id="rId226" Type="http://schemas.openxmlformats.org/officeDocument/2006/relationships/hyperlink" Target="https://www.rgu.ac.uk/study/apply/degree-link/associate-student-scheme" TargetMode="External"/><Relationship Id="rId247" Type="http://schemas.openxmlformats.org/officeDocument/2006/relationships/hyperlink" Target="https://www.facebook.com/uniofsta" TargetMode="External"/><Relationship Id="rId107" Type="http://schemas.openxmlformats.org/officeDocument/2006/relationships/hyperlink" Target="https://www.youtube.com/universityofdundee" TargetMode="External"/><Relationship Id="rId268" Type="http://schemas.openxmlformats.org/officeDocument/2006/relationships/hyperlink" Target="https://www.eventbrite.co.uk/e/university-of-strathclyde-campus-tour-registration-313313498107" TargetMode="External"/><Relationship Id="rId289" Type="http://schemas.openxmlformats.org/officeDocument/2006/relationships/hyperlink" Target="https://www.uws.ac.uk/study/undergraduate/graduate-apprenticeships/" TargetMode="External"/><Relationship Id="rId11" Type="http://schemas.openxmlformats.org/officeDocument/2006/relationships/diagramColors" Target="diagrams/colors1.xml"/><Relationship Id="rId32" Type="http://schemas.openxmlformats.org/officeDocument/2006/relationships/image" Target="media/image6.png"/><Relationship Id="rId53" Type="http://schemas.openxmlformats.org/officeDocument/2006/relationships/hyperlink" Target="https://www.ucas.com/events/ucas-discovery-forth-valley-2023-419761" TargetMode="External"/><Relationship Id="rId74" Type="http://schemas.openxmlformats.org/officeDocument/2006/relationships/hyperlink" Target="https://www.abdn.ac.uk/study/undergraduate/advanced-entry-from-college-2753.php" TargetMode="External"/><Relationship Id="rId128" Type="http://schemas.openxmlformats.org/officeDocument/2006/relationships/hyperlink" Target="https://www.facebook.com/EdinburghNapierUniversity/" TargetMode="External"/><Relationship Id="rId149" Type="http://schemas.openxmlformats.org/officeDocument/2006/relationships/hyperlink" Target="https://www.gla.ac.uk/study/wp/hncarticulation/" TargetMode="External"/><Relationship Id="rId314" Type="http://schemas.openxmlformats.org/officeDocument/2006/relationships/fontTable" Target="fontTable.xml"/><Relationship Id="rId5" Type="http://schemas.openxmlformats.org/officeDocument/2006/relationships/styles" Target="styles.xml"/><Relationship Id="rId95" Type="http://schemas.openxmlformats.org/officeDocument/2006/relationships/hyperlink" Target="https://www.eventbrite.co.uk/e/campus-tour-in-person-registration-156475425209" TargetMode="External"/><Relationship Id="rId160" Type="http://schemas.openxmlformats.org/officeDocument/2006/relationships/hyperlink" Target="https://www.gcu.ac.uk/study/undergraduate/collegestudents/collegepathways" TargetMode="External"/><Relationship Id="rId181" Type="http://schemas.openxmlformats.org/officeDocument/2006/relationships/hyperlink" Target="https://www.facebook.com/thinkuhi" TargetMode="External"/><Relationship Id="rId216" Type="http://schemas.openxmlformats.org/officeDocument/2006/relationships/hyperlink" Target="https://www.rgu.ac.uk/life-at-rgu/the-student-experience/chat-to-our-staff-students" TargetMode="External"/><Relationship Id="rId237" Type="http://schemas.openxmlformats.org/officeDocument/2006/relationships/hyperlink" Target="https://twitter.com/rcstweets" TargetMode="External"/><Relationship Id="rId258" Type="http://schemas.openxmlformats.org/officeDocument/2006/relationships/hyperlink" Target="https://www.facebook.com/universityofstirling/" TargetMode="External"/><Relationship Id="rId279" Type="http://schemas.openxmlformats.org/officeDocument/2006/relationships/hyperlink" Target="https://www.strath.ac.uk/courses/undergraduate/engineeringacademy/" TargetMode="External"/><Relationship Id="rId22" Type="http://schemas.openxmlformats.org/officeDocument/2006/relationships/image" Target="media/image1.jpeg"/><Relationship Id="rId43" Type="http://schemas.openxmlformats.org/officeDocument/2006/relationships/image" Target="media/image16.svg"/><Relationship Id="rId64" Type="http://schemas.openxmlformats.org/officeDocument/2006/relationships/hyperlink" Target="https://www.ucas.com/events/ucas-discovery-tayside-2023-419816" TargetMode="External"/><Relationship Id="rId118" Type="http://schemas.openxmlformats.org/officeDocument/2006/relationships/hyperlink" Target="https://www.instagram.com/edinburghuniversity/?hl=en" TargetMode="External"/><Relationship Id="rId139" Type="http://schemas.openxmlformats.org/officeDocument/2006/relationships/hyperlink" Target="https://www.gla.ac.uk/study/studentlife/askastudent/" TargetMode="External"/><Relationship Id="rId290" Type="http://schemas.openxmlformats.org/officeDocument/2006/relationships/hyperlink" Target="https://www.uws.ac.uk/study/undergraduate/college-to-uni/" TargetMode="External"/><Relationship Id="rId304" Type="http://schemas.openxmlformats.org/officeDocument/2006/relationships/hyperlink" Target="https://www.facebook.com/glasgowschoolofart" TargetMode="External"/><Relationship Id="rId85" Type="http://schemas.openxmlformats.org/officeDocument/2006/relationships/hyperlink" Target="https://www.instagram.com/abertayuni/?hl=en" TargetMode="External"/><Relationship Id="rId150" Type="http://schemas.openxmlformats.org/officeDocument/2006/relationships/hyperlink" Target="https://www.focuspoint.org.uk/s4-6/applying-to-college/progression-routes/" TargetMode="External"/><Relationship Id="rId171" Type="http://schemas.openxmlformats.org/officeDocument/2006/relationships/hyperlink" Target="https://twitter.com/HeriotWattUni" TargetMode="External"/><Relationship Id="rId192" Type="http://schemas.openxmlformats.org/officeDocument/2006/relationships/hyperlink" Target="https://www.qmu.ac.uk/campus-life/ask-a-student-a-question/" TargetMode="External"/><Relationship Id="rId206" Type="http://schemas.openxmlformats.org/officeDocument/2006/relationships/hyperlink" Target="http://www.pathways.ac.uk" TargetMode="External"/><Relationship Id="rId227" Type="http://schemas.openxmlformats.org/officeDocument/2006/relationships/hyperlink" Target="https://www.rcs.ac.uk/apply/visit-us/open-days/" TargetMode="External"/><Relationship Id="rId248" Type="http://schemas.openxmlformats.org/officeDocument/2006/relationships/hyperlink" Target="https://www.instagram.com/uniofstandrews" TargetMode="External"/><Relationship Id="rId269" Type="http://schemas.openxmlformats.org/officeDocument/2006/relationships/hyperlink" Target="https://www.strath.ac.uk/studywithus/ourcampus/" TargetMode="External"/><Relationship Id="rId12" Type="http://schemas.microsoft.com/office/2007/relationships/diagramDrawing" Target="diagrams/drawing1.xml"/><Relationship Id="rId33" Type="http://schemas.openxmlformats.org/officeDocument/2006/relationships/hyperlink" Target="https://www.ucas.com/what-are-my-options/create-your-ucas-hub-today" TargetMode="External"/><Relationship Id="rId108" Type="http://schemas.openxmlformats.org/officeDocument/2006/relationships/image" Target="media/image13.png"/><Relationship Id="rId129" Type="http://schemas.openxmlformats.org/officeDocument/2006/relationships/hyperlink" Target="https://www.flickr.com/photos/napieruniversity/favorites" TargetMode="External"/><Relationship Id="rId280" Type="http://schemas.openxmlformats.org/officeDocument/2006/relationships/hyperlink" Target="https://www.strath.ac.uk/engineering/studywithus/engineeringacademy/collegepartners/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s://www.ucas.com/events/ucas-discovery-edinburgh-2023-419771" TargetMode="External"/><Relationship Id="rId75" Type="http://schemas.openxmlformats.org/officeDocument/2006/relationships/hyperlink" Target="https://www.abdn.ac.uk/study/documents/Articulation%20Pathways%20brochure%20Oct%202022%20WEB.pdf" TargetMode="External"/><Relationship Id="rId96" Type="http://schemas.openxmlformats.org/officeDocument/2006/relationships/hyperlink" Target="https://www.dundee.ac.uk/events/it-management-graduate-apprenticeships-webinar" TargetMode="External"/><Relationship Id="rId140" Type="http://schemas.openxmlformats.org/officeDocument/2006/relationships/hyperlink" Target="https://www.gla.ac.uk/study/studentlife/blogs/undergraduate/" TargetMode="External"/><Relationship Id="rId161" Type="http://schemas.openxmlformats.org/officeDocument/2006/relationships/hyperlink" Target="https://www.gcu.ac.uk/study/collegeconnect/" TargetMode="External"/><Relationship Id="rId182" Type="http://schemas.openxmlformats.org/officeDocument/2006/relationships/hyperlink" Target="https://www.flickr.com/photos/thinkuhi" TargetMode="External"/><Relationship Id="rId217" Type="http://schemas.openxmlformats.org/officeDocument/2006/relationships/hyperlink" Target="https://www.facebook.com/robertgordonuniversity/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www.youtube.com/user/RCSofficial" TargetMode="External"/><Relationship Id="rId259" Type="http://schemas.openxmlformats.org/officeDocument/2006/relationships/hyperlink" Target="https://www.instagram.com/universityofstirling/" TargetMode="External"/><Relationship Id="rId23" Type="http://schemas.openxmlformats.org/officeDocument/2006/relationships/image" Target="media/image2.png"/><Relationship Id="rId119" Type="http://schemas.openxmlformats.org/officeDocument/2006/relationships/hyperlink" Target="https://www.youtube.com/channel/UCZv8UXOfXHaQaalmp7AMLwg" TargetMode="External"/><Relationship Id="rId270" Type="http://schemas.openxmlformats.org/officeDocument/2006/relationships/hyperlink" Target="https://www.strath.ac.uk/studywithus/chattoastudentambassador/" TargetMode="External"/><Relationship Id="rId291" Type="http://schemas.openxmlformats.org/officeDocument/2006/relationships/hyperlink" Target="https://www.uws.ac.uk/media/8208/uws-college-to-uni-guide-2022.pdf" TargetMode="External"/><Relationship Id="rId305" Type="http://schemas.openxmlformats.org/officeDocument/2006/relationships/hyperlink" Target="https://www.youtube.com/user/abertayTV" TargetMode="External"/><Relationship Id="rId44" Type="http://schemas.openxmlformats.org/officeDocument/2006/relationships/hyperlink" Target="https://www.ucas.com/undergraduate/after-you-apply/types-offer/extra-choices" TargetMode="External"/><Relationship Id="rId65" Type="http://schemas.openxmlformats.org/officeDocument/2006/relationships/hyperlink" Target="https://www.ucas.com/events/ucas-discovery-stornoway-2023-419821" TargetMode="External"/><Relationship Id="rId86" Type="http://schemas.openxmlformats.org/officeDocument/2006/relationships/hyperlink" Target="https://www.linkedin.com/school/abertay-university/" TargetMode="External"/><Relationship Id="rId130" Type="http://schemas.openxmlformats.org/officeDocument/2006/relationships/hyperlink" Target="https://www.instagram.com/edinburghnapier/?hl=en" TargetMode="External"/><Relationship Id="rId151" Type="http://schemas.openxmlformats.org/officeDocument/2006/relationships/hyperlink" Target="https://www.gcu.ac.uk/study/opendaysandtours/datesandtimes/" TargetMode="External"/><Relationship Id="rId172" Type="http://schemas.openxmlformats.org/officeDocument/2006/relationships/hyperlink" Target="https://twitter.com/HeriotWattUni" TargetMode="External"/><Relationship Id="rId193" Type="http://schemas.openxmlformats.org/officeDocument/2006/relationships/hyperlink" Target="https://www.qmu.ac.uk/open-days-and-meeting-us/undergraduate-course-presentations/" TargetMode="External"/><Relationship Id="rId207" Type="http://schemas.openxmlformats.org/officeDocument/2006/relationships/hyperlink" Target="https://www.qmu.ac.uk/study-here/undergraduate-study/2023/bsc-hons-sports-rehabilitation/" TargetMode="External"/><Relationship Id="rId228" Type="http://schemas.openxmlformats.org/officeDocument/2006/relationships/hyperlink" Target="https://www.rcs.ac.uk/why_rcs/campusandfacilities/virtual-tour/" TargetMode="External"/><Relationship Id="rId249" Type="http://schemas.openxmlformats.org/officeDocument/2006/relationships/hyperlink" Target="https://twitter.com/univofstandrews/" TargetMode="External"/><Relationship Id="rId13" Type="http://schemas.openxmlformats.org/officeDocument/2006/relationships/hyperlink" Target="http://www.pathways.ac.uk/" TargetMode="External"/><Relationship Id="rId109" Type="http://schemas.openxmlformats.org/officeDocument/2006/relationships/image" Target="media/image19.svg"/><Relationship Id="rId260" Type="http://schemas.openxmlformats.org/officeDocument/2006/relationships/hyperlink" Target="https://www.linkedin.com/school/university-of-stirling/" TargetMode="External"/><Relationship Id="rId281" Type="http://schemas.openxmlformats.org/officeDocument/2006/relationships/hyperlink" Target="https://www.uws.ac.uk/study/open-days-info-sessions/" TargetMode="External"/><Relationship Id="rId34" Type="http://schemas.openxmlformats.org/officeDocument/2006/relationships/image" Target="media/image7.png"/><Relationship Id="rId55" Type="http://schemas.openxmlformats.org/officeDocument/2006/relationships/hyperlink" Target="https://www.ucas.com/events/ucas-discovery-aberdeen-2023-419781" TargetMode="External"/><Relationship Id="rId76" Type="http://schemas.openxmlformats.org/officeDocument/2006/relationships/hyperlink" Target="https://dundeeandangus.ac.uk/advice-support/going-from-college-to-university/" TargetMode="External"/><Relationship Id="rId97" Type="http://schemas.openxmlformats.org/officeDocument/2006/relationships/hyperlink" Target="https://www.dundee.ac.uk/events/business-management-graduate-apprenticeships-webinar" TargetMode="External"/><Relationship Id="rId120" Type="http://schemas.openxmlformats.org/officeDocument/2006/relationships/hyperlink" Target="https://www.ed.ac.uk/studying/undergraduate/entry-requirements/scottish-qualifications/higher-national" TargetMode="External"/><Relationship Id="rId141" Type="http://schemas.openxmlformats.org/officeDocument/2006/relationships/hyperlink" Target="https://youtu.be/IQd16XDOfcw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www.focuspoint.org.uk/s4-6/applying-to-college/progression-routes/" TargetMode="External"/><Relationship Id="rId183" Type="http://schemas.openxmlformats.org/officeDocument/2006/relationships/hyperlink" Target="https://www.instagram.com/thinkuhi/" TargetMode="External"/><Relationship Id="rId218" Type="http://schemas.openxmlformats.org/officeDocument/2006/relationships/hyperlink" Target="https://www.instagram.com/abertayuni/" TargetMode="External"/><Relationship Id="rId239" Type="http://schemas.openxmlformats.org/officeDocument/2006/relationships/hyperlink" Target="https://www.st-andrews.ac.uk/study/meet-us/" TargetMode="External"/><Relationship Id="rId250" Type="http://schemas.openxmlformats.org/officeDocument/2006/relationships/hyperlink" Target="https://www.youtube.com/uofstandrews" TargetMode="External"/><Relationship Id="rId271" Type="http://schemas.openxmlformats.org/officeDocument/2006/relationships/hyperlink" Target="https://www.facebook.com/universityofstrathclyde" TargetMode="External"/><Relationship Id="rId292" Type="http://schemas.openxmlformats.org/officeDocument/2006/relationships/hyperlink" Target="https://www.focuspoint.org.uk/s4-6/applying-to-college/progression-routes/" TargetMode="External"/><Relationship Id="rId306" Type="http://schemas.openxmlformats.org/officeDocument/2006/relationships/hyperlink" Target="https://www.flickr.com/photos/glasgowschoolart" TargetMode="External"/><Relationship Id="rId24" Type="http://schemas.openxmlformats.org/officeDocument/2006/relationships/image" Target="media/image3.svg"/><Relationship Id="rId45" Type="http://schemas.openxmlformats.org/officeDocument/2006/relationships/hyperlink" Target="https://www.ucas.com/undergraduate/results-confirmation-and-clearing/what-clearing" TargetMode="External"/><Relationship Id="rId66" Type="http://schemas.openxmlformats.org/officeDocument/2006/relationships/hyperlink" Target="https://www.abdn.ac.uk/study/undergraduate-open-day/" TargetMode="External"/><Relationship Id="rId87" Type="http://schemas.openxmlformats.org/officeDocument/2006/relationships/hyperlink" Target="https://twitter.com/AbertayUni?ref_src=twsrc%5Egoogle%7Ctwcamp%5Eserp%7Ctwgr%5Eauthor" TargetMode="External"/><Relationship Id="rId110" Type="http://schemas.openxmlformats.org/officeDocument/2006/relationships/hyperlink" Target="https://www.dundee.ac.uk/graduate-apprenticeships" TargetMode="External"/><Relationship Id="rId131" Type="http://schemas.openxmlformats.org/officeDocument/2006/relationships/hyperlink" Target="https://www.linkedin.com/school/edinburgh-napier-university/" TargetMode="External"/><Relationship Id="rId61" Type="http://schemas.openxmlformats.org/officeDocument/2006/relationships/hyperlink" Target="https://www.ucas.com/events/ucas-discovery-fife-2023-419806" TargetMode="External"/><Relationship Id="rId82" Type="http://schemas.openxmlformats.org/officeDocument/2006/relationships/hyperlink" Target="https://www.abertay.ac.uk/visit/open-days/online-open-day/" TargetMode="External"/><Relationship Id="rId152" Type="http://schemas.openxmlformats.org/officeDocument/2006/relationships/hyperlink" Target="https://www.gcu.ac.uk/study/opendaysandtours/campustours/" TargetMode="External"/><Relationship Id="rId173" Type="http://schemas.openxmlformats.org/officeDocument/2006/relationships/hyperlink" Target="https://www.youtube.com/user/HeriotWattUni" TargetMode="External"/><Relationship Id="rId194" Type="http://schemas.openxmlformats.org/officeDocument/2006/relationships/hyperlink" Target="https://www.qmu.ac.uk/experience-qmu/" TargetMode="External"/><Relationship Id="rId199" Type="http://schemas.openxmlformats.org/officeDocument/2006/relationships/hyperlink" Target="https://www.hw.ac.uk/uk/visit/chat-to-a-student.htm" TargetMode="External"/><Relationship Id="rId203" Type="http://schemas.openxmlformats.org/officeDocument/2006/relationships/hyperlink" Target="https://www.qmu.ac.uk/study-here/undergraduate-study/2023/ba-ba-hons-business-management-graduate-apprenticeship/" TargetMode="External"/><Relationship Id="rId208" Type="http://schemas.openxmlformats.org/officeDocument/2006/relationships/hyperlink" Target="https://www.rgu.ac.uk/study/visit-us/" TargetMode="External"/><Relationship Id="rId229" Type="http://schemas.openxmlformats.org/officeDocument/2006/relationships/hyperlink" Target="https://www.youtube.com/user/QMUniversity" TargetMode="External"/><Relationship Id="rId19" Type="http://schemas.openxmlformats.org/officeDocument/2006/relationships/hyperlink" Target="https://www.abdn.ac.uk/study/undergraduate/advanced-entry-from-college-2753.php" TargetMode="External"/><Relationship Id="rId224" Type="http://schemas.openxmlformats.org/officeDocument/2006/relationships/hyperlink" Target="https://www.rgu.ac.uk/business-innovation/workforce-development/graduate-apprenticeships?utm_medium=paid%20search&amp;utm_source=google&amp;utm_campaign=graduate%20apprenticeships%202022%20-%20558887&amp;utm_content=rgu&amp;utm_term=graduate%20apprenticeships%20aberdeen&amp;gclid=EAIaIQobChMIn7Cj7uie-wIV8WDmCh2LXgpNEAAYASAAEgIx-PD_BwE&amp;gclsrc=aw.ds" TargetMode="External"/><Relationship Id="rId240" Type="http://schemas.openxmlformats.org/officeDocument/2006/relationships/hyperlink" Target="https://www.st-andrews.ac.uk/study/meet-us/in-st-andrews/talk-and-tour/" TargetMode="External"/><Relationship Id="rId245" Type="http://schemas.openxmlformats.org/officeDocument/2006/relationships/hyperlink" Target="https://www.st-andrews.ac.uk/study/meet-us/talk-and-tour/" TargetMode="External"/><Relationship Id="rId261" Type="http://schemas.openxmlformats.org/officeDocument/2006/relationships/hyperlink" Target="https://twitter.com/StirUni" TargetMode="External"/><Relationship Id="rId266" Type="http://schemas.openxmlformats.org/officeDocument/2006/relationships/hyperlink" Target="https://www.focuspoint.org.uk/s4-6/applying-to-college/progression-routes/" TargetMode="External"/><Relationship Id="rId287" Type="http://schemas.openxmlformats.org/officeDocument/2006/relationships/hyperlink" Target="https://twitter.com/UniWestScotland" TargetMode="External"/><Relationship Id="rId14" Type="http://schemas.openxmlformats.org/officeDocument/2006/relationships/hyperlink" Target="https://www.focuspoint.org.uk/s4-6/applying-to-college/progression-routes/" TargetMode="External"/><Relationship Id="rId30" Type="http://schemas.openxmlformats.org/officeDocument/2006/relationships/image" Target="media/image4.png"/><Relationship Id="rId35" Type="http://schemas.openxmlformats.org/officeDocument/2006/relationships/image" Target="media/image8.svg"/><Relationship Id="rId56" Type="http://schemas.openxmlformats.org/officeDocument/2006/relationships/hyperlink" Target="https://www.ucas.com/events/ucas-discovery-glasgow-2023-419776" TargetMode="External"/><Relationship Id="rId77" Type="http://schemas.openxmlformats.org/officeDocument/2006/relationships/hyperlink" Target="https://www.fife.ac.uk/courses/degrees/progressing-to-university/" TargetMode="External"/><Relationship Id="rId100" Type="http://schemas.openxmlformats.org/officeDocument/2006/relationships/hyperlink" Target="https://www.dundee.ac.uk/events/engineering-design-and-manufacturing-graduate-apprenticeships-webinar-0" TargetMode="External"/><Relationship Id="rId105" Type="http://schemas.openxmlformats.org/officeDocument/2006/relationships/hyperlink" Target="https://twitter.com/dundeeuni" TargetMode="External"/><Relationship Id="rId126" Type="http://schemas.openxmlformats.org/officeDocument/2006/relationships/hyperlink" Target="https://www.napier.ac.uk/study-with-us/undergraduate/get-to-know-us/explore-our-virtual-campus-tours" TargetMode="External"/><Relationship Id="rId147" Type="http://schemas.openxmlformats.org/officeDocument/2006/relationships/hyperlink" Target="https://www.youtube.com/uofglasgow" TargetMode="External"/><Relationship Id="rId168" Type="http://schemas.openxmlformats.org/officeDocument/2006/relationships/hyperlink" Target="https://www.napier.ac.uk/about-us/podcasts" TargetMode="External"/><Relationship Id="rId282" Type="http://schemas.openxmlformats.org/officeDocument/2006/relationships/hyperlink" Target="mailto:campustours@uws.ac.uk" TargetMode="External"/><Relationship Id="rId312" Type="http://schemas.openxmlformats.org/officeDocument/2006/relationships/hyperlink" Target="https://www.gsa.ac.uk/about-gsa/key-information/our-structure/advanced-entry-for-undergraduate-applicants/advanced-entry-for-applicants-from-scottish-colleges/" TargetMode="External"/><Relationship Id="rId8" Type="http://schemas.openxmlformats.org/officeDocument/2006/relationships/diagramData" Target="diagrams/data1.xml"/><Relationship Id="rId51" Type="http://schemas.openxmlformats.org/officeDocument/2006/relationships/hyperlink" Target="https://www.ucas.com/undergraduate/what-and-where-study/open-days-and-events/ucas-discovery-exhibitions" TargetMode="External"/><Relationship Id="rId72" Type="http://schemas.openxmlformats.org/officeDocument/2006/relationships/hyperlink" Target="https://www.pinterest.co.uk/aberdeenuni/" TargetMode="External"/><Relationship Id="rId93" Type="http://schemas.openxmlformats.org/officeDocument/2006/relationships/hyperlink" Target="https://www.fife.ac.uk/media/5784/fc_a4_degree_guide_2022-23_final-1.pdf" TargetMode="External"/><Relationship Id="rId98" Type="http://schemas.openxmlformats.org/officeDocument/2006/relationships/hyperlink" Target="https://www.dundee.ac.uk/events/civil-engineering-graduate-apprenticeships-webinar" TargetMode="External"/><Relationship Id="rId121" Type="http://schemas.openxmlformats.org/officeDocument/2006/relationships/hyperlink" Target="https://www.ed.ac.uk/studying/undergraduate/applying/making-an-application/second-year" TargetMode="External"/><Relationship Id="rId142" Type="http://schemas.openxmlformats.org/officeDocument/2006/relationships/hyperlink" Target="https://www.facebook.com/UofGlasgow" TargetMode="External"/><Relationship Id="rId163" Type="http://schemas.openxmlformats.org/officeDocument/2006/relationships/hyperlink" Target="https://www.hw.ac.uk/uk/visit/open-days.htm" TargetMode="External"/><Relationship Id="rId184" Type="http://schemas.openxmlformats.org/officeDocument/2006/relationships/hyperlink" Target="https://www.linkedin.com/company/61447" TargetMode="External"/><Relationship Id="rId189" Type="http://schemas.openxmlformats.org/officeDocument/2006/relationships/hyperlink" Target="https://www.uhi.ac.uk/en/business/apprenticeships/ga/" TargetMode="External"/><Relationship Id="rId219" Type="http://schemas.openxmlformats.org/officeDocument/2006/relationships/hyperlink" Target="https://www.instagram.com/robertgordonuni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rgu.ac.uk/study/visit-us/live-chats" TargetMode="External"/><Relationship Id="rId230" Type="http://schemas.openxmlformats.org/officeDocument/2006/relationships/hyperlink" Target="https://www.rgu.ac.uk/study/visit-us/virtual-tour" TargetMode="External"/><Relationship Id="rId235" Type="http://schemas.openxmlformats.org/officeDocument/2006/relationships/hyperlink" Target="https://www.flickr.com/photos/rcsofficial/albums" TargetMode="External"/><Relationship Id="rId251" Type="http://schemas.openxmlformats.org/officeDocument/2006/relationships/hyperlink" Target="https://www.st-andrews.ac.uk/subjects/study-options/pathways/fe-he-pathways/" TargetMode="External"/><Relationship Id="rId256" Type="http://schemas.openxmlformats.org/officeDocument/2006/relationships/hyperlink" Target="https://www.stir.ac.uk/study/visit-us/virtualtour/" TargetMode="External"/><Relationship Id="rId277" Type="http://schemas.openxmlformats.org/officeDocument/2006/relationships/hyperlink" Target="https://www.strath.ac.uk/studywithus/wideningaccess/entryfromcollege/whatisarticulation/" TargetMode="External"/><Relationship Id="rId298" Type="http://schemas.openxmlformats.org/officeDocument/2006/relationships/hyperlink" Target="http://www.instagram.com/srucofficial/" TargetMode="External"/><Relationship Id="rId25" Type="http://schemas.openxmlformats.org/officeDocument/2006/relationships/hyperlink" Target="https://www.ucas.com/undergraduate/results-confirmation-and-clearing/what-clearing" TargetMode="External"/><Relationship Id="rId46" Type="http://schemas.openxmlformats.org/officeDocument/2006/relationships/hyperlink" Target="https://www.ucas.com/what-are-my-options/create-your-ucas-hub-today" TargetMode="External"/><Relationship Id="rId67" Type="http://schemas.openxmlformats.org/officeDocument/2006/relationships/hyperlink" Target="https://www.abdn.ac.uk/study/student-life/campus-city-tours.php" TargetMode="External"/><Relationship Id="rId116" Type="http://schemas.openxmlformats.org/officeDocument/2006/relationships/hyperlink" Target="https://twitter.com/ApplyEdinburgh" TargetMode="External"/><Relationship Id="rId137" Type="http://schemas.openxmlformats.org/officeDocument/2006/relationships/hyperlink" Target="https://www.gla.ac.uk/explore/visit/undergraduate/" TargetMode="External"/><Relationship Id="rId158" Type="http://schemas.openxmlformats.org/officeDocument/2006/relationships/hyperlink" Target="https://www.gcu.ac.uk/business/graduateapprenticeships" TargetMode="External"/><Relationship Id="rId272" Type="http://schemas.openxmlformats.org/officeDocument/2006/relationships/hyperlink" Target="https://instagram.com/unistrathclyde/" TargetMode="External"/><Relationship Id="rId293" Type="http://schemas.openxmlformats.org/officeDocument/2006/relationships/hyperlink" Target="https://www.sruc.ac.uk/news-events/open-days/" TargetMode="External"/><Relationship Id="rId302" Type="http://schemas.openxmlformats.org/officeDocument/2006/relationships/hyperlink" Target="https://www.eventbrite.co.uk/o/gsa-open-52622717433" TargetMode="External"/><Relationship Id="rId307" Type="http://schemas.openxmlformats.org/officeDocument/2006/relationships/hyperlink" Target="https://www.gsa.ac.uk/the-hub/" TargetMode="External"/><Relationship Id="rId20" Type="http://schemas.openxmlformats.org/officeDocument/2006/relationships/hyperlink" Target="https://www.gla.ac.uk/study/wp/hncarticulation/" TargetMode="External"/><Relationship Id="rId41" Type="http://schemas.openxmlformats.org/officeDocument/2006/relationships/image" Target="media/image14.svg"/><Relationship Id="rId62" Type="http://schemas.openxmlformats.org/officeDocument/2006/relationships/hyperlink" Target="https://www.ucas.com/events/ucas-discovery-dumfries-galloway-2023-419766" TargetMode="External"/><Relationship Id="rId83" Type="http://schemas.openxmlformats.org/officeDocument/2006/relationships/hyperlink" Target="https://www.abertay.ac.uk/unibuddy/" TargetMode="External"/><Relationship Id="rId88" Type="http://schemas.openxmlformats.org/officeDocument/2006/relationships/hyperlink" Target="https://vimeo.com/abertay" TargetMode="External"/><Relationship Id="rId111" Type="http://schemas.openxmlformats.org/officeDocument/2006/relationships/hyperlink" Target="https://www.ed.ac.uk/studying/undergraduate/open-days-events-visits" TargetMode="External"/><Relationship Id="rId132" Type="http://schemas.openxmlformats.org/officeDocument/2006/relationships/hyperlink" Target="https://twitter.com/EdinburghNapier?ref_src=twsrc%5Egoogle%7Ctwcamp%5Eserp%7Ctwgr%5Eauthor" TargetMode="External"/><Relationship Id="rId153" Type="http://schemas.openxmlformats.org/officeDocument/2006/relationships/hyperlink" Target="https://www.gcu.ac.uk/study/askastudent/" TargetMode="External"/><Relationship Id="rId174" Type="http://schemas.openxmlformats.org/officeDocument/2006/relationships/hyperlink" Target="https://www.hw.ac.uk/uk/business/graduate-apprenticeships.htm" TargetMode="External"/><Relationship Id="rId179" Type="http://schemas.openxmlformats.org/officeDocument/2006/relationships/hyperlink" Target="https://www.uhi.ac.uk/en/studying-at-uhi/open-days/graduate-apprenticeship-ba-early-learning-and-childcare-information-event.html" TargetMode="External"/><Relationship Id="rId195" Type="http://schemas.openxmlformats.org/officeDocument/2006/relationships/hyperlink" Target="https://www.facebook.com/QueenMargaretUniversity/" TargetMode="External"/><Relationship Id="rId209" Type="http://schemas.openxmlformats.org/officeDocument/2006/relationships/hyperlink" Target="https://www.rgu.ac.uk/study/visit-us/rgu-discovery-days" TargetMode="External"/><Relationship Id="rId190" Type="http://schemas.openxmlformats.org/officeDocument/2006/relationships/hyperlink" Target="https://www.uhi.ac.uk/en/studying-at-uhi/first-steps/coming-from-college/" TargetMode="External"/><Relationship Id="rId204" Type="http://schemas.openxmlformats.org/officeDocument/2006/relationships/hyperlink" Target="https://www.qmu.ac.uk/current-students/current-students-general-information/induction-for-new-students/coming-from-college/" TargetMode="External"/><Relationship Id="rId220" Type="http://schemas.openxmlformats.org/officeDocument/2006/relationships/hyperlink" Target="https://twitter.com/HeriotWattUni" TargetMode="External"/><Relationship Id="rId225" Type="http://schemas.openxmlformats.org/officeDocument/2006/relationships/hyperlink" Target="https://www.rgu.ac.uk/study/apply/degree-link" TargetMode="External"/><Relationship Id="rId241" Type="http://schemas.openxmlformats.org/officeDocument/2006/relationships/hyperlink" Target="https://www.st-andrews.ac.uk/study/meet-us/online/undergraduate/ug/" TargetMode="External"/><Relationship Id="rId246" Type="http://schemas.openxmlformats.org/officeDocument/2006/relationships/hyperlink" Target="https://www.st-andrews.ac.uk/study/meet-us/online-information-events/" TargetMode="External"/><Relationship Id="rId267" Type="http://schemas.openxmlformats.org/officeDocument/2006/relationships/hyperlink" Target="https://www.strath.ac.uk/studywithus/undergraduate/beforeyouapply/visitingopportunities/" TargetMode="External"/><Relationship Id="rId288" Type="http://schemas.openxmlformats.org/officeDocument/2006/relationships/hyperlink" Target="https://www.youtube.com/user/UniWestofScotland" TargetMode="External"/><Relationship Id="rId15" Type="http://schemas.openxmlformats.org/officeDocument/2006/relationships/hyperlink" Target="https://www.uhi.ac.uk/en/studying-at-uhi/first-steps/coming-from-college/" TargetMode="External"/><Relationship Id="rId36" Type="http://schemas.openxmlformats.org/officeDocument/2006/relationships/image" Target="media/image8.png"/><Relationship Id="rId57" Type="http://schemas.openxmlformats.org/officeDocument/2006/relationships/hyperlink" Target="https://www.ucas.com/events/ucas-discovery-lanarkshire-2023-419796" TargetMode="External"/><Relationship Id="rId106" Type="http://schemas.openxmlformats.org/officeDocument/2006/relationships/hyperlink" Target="https://www.instagram.com/dundeeuni/" TargetMode="External"/><Relationship Id="rId127" Type="http://schemas.openxmlformats.org/officeDocument/2006/relationships/hyperlink" Target="https://www.napier.ac.uk/study-with-us/undergraduate/get-to-know-us/chat-to-our-students" TargetMode="External"/><Relationship Id="rId262" Type="http://schemas.openxmlformats.org/officeDocument/2006/relationships/hyperlink" Target="https://www.youtube.com/user/UniversityOfStirling" TargetMode="External"/><Relationship Id="rId283" Type="http://schemas.openxmlformats.org/officeDocument/2006/relationships/hyperlink" Target="https://www.uws.ac.uk/study/virtual-campus-tour/" TargetMode="External"/><Relationship Id="rId313" Type="http://schemas.openxmlformats.org/officeDocument/2006/relationships/hyperlink" Target="https://www.sfc.ac.uk/funding/outcome-agreements/outcome-agreements.aspx" TargetMode="External"/><Relationship Id="rId10" Type="http://schemas.openxmlformats.org/officeDocument/2006/relationships/diagramQuickStyle" Target="diagrams/quickStyle1.xml"/><Relationship Id="rId31" Type="http://schemas.openxmlformats.org/officeDocument/2006/relationships/image" Target="media/image5.jpeg"/><Relationship Id="rId52" Type="http://schemas.openxmlformats.org/officeDocument/2006/relationships/hyperlink" Target="https://ultimateguides.ucas.com/goingtoaucasdiscoveryexhibition/" TargetMode="External"/><Relationship Id="rId73" Type="http://schemas.openxmlformats.org/officeDocument/2006/relationships/hyperlink" Target="https://twitter.com/aberdeenuni" TargetMode="External"/><Relationship Id="rId78" Type="http://schemas.openxmlformats.org/officeDocument/2006/relationships/hyperlink" Target="https://www.forthvalley.ac.uk/student-info/progressing-to-university/" TargetMode="External"/><Relationship Id="rId94" Type="http://schemas.openxmlformats.org/officeDocument/2006/relationships/hyperlink" Target="https://www.dundee.ac.uk/open-days" TargetMode="External"/><Relationship Id="rId99" Type="http://schemas.openxmlformats.org/officeDocument/2006/relationships/hyperlink" Target="https://www.dundee.ac.uk/events/it-software-development-graduate-apprenticeships-webinar-0" TargetMode="External"/><Relationship Id="rId101" Type="http://schemas.openxmlformats.org/officeDocument/2006/relationships/hyperlink" Target="https://www.dundee.ac.uk/events/student-life-online-event-16-may" TargetMode="External"/><Relationship Id="rId122" Type="http://schemas.openxmlformats.org/officeDocument/2006/relationships/hyperlink" Target="https://www.ed.ac.uk/science-engineering/studying/undergraduate/applying/entrancerequirements/adultreturners/hnc-hnd-qualifications" TargetMode="External"/><Relationship Id="rId143" Type="http://schemas.openxmlformats.org/officeDocument/2006/relationships/hyperlink" Target="https://www.instagram.com/uofglasgow/?hl=en" TargetMode="External"/><Relationship Id="rId148" Type="http://schemas.openxmlformats.org/officeDocument/2006/relationships/hyperlink" Target="https://www.gla.ac.uk/schools/computing/undergraduate/graduateapprenticeships/" TargetMode="External"/><Relationship Id="rId164" Type="http://schemas.openxmlformats.org/officeDocument/2006/relationships/hyperlink" Target="https://www.hw.ac.uk/uk/visit/campus-tours.htm" TargetMode="External"/><Relationship Id="rId169" Type="http://schemas.openxmlformats.org/officeDocument/2006/relationships/hyperlink" Target="https://www.linkedin.com/school/heriot-watt-university/" TargetMode="External"/><Relationship Id="rId185" Type="http://schemas.openxmlformats.org/officeDocument/2006/relationships/hyperlink" Target="https://twitter.com/ThinkUHI" TargetMode="Externa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80" Type="http://schemas.openxmlformats.org/officeDocument/2006/relationships/hyperlink" Target="https://www.uhi.ac.uk/en/studying-at-uhi/open-days/graduate-apprenticeship-ba-early-learning-and-childcare-information-event-2.html" TargetMode="External"/><Relationship Id="rId210" Type="http://schemas.openxmlformats.org/officeDocument/2006/relationships/hyperlink" Target="https://www.rgu.ac.uk/study/visit-us/rgu-discovery-days" TargetMode="External"/><Relationship Id="rId215" Type="http://schemas.openxmlformats.org/officeDocument/2006/relationships/hyperlink" Target="https://www.rgu.ac.uk/study/visit-us/virtual-tour" TargetMode="External"/><Relationship Id="rId236" Type="http://schemas.openxmlformats.org/officeDocument/2006/relationships/hyperlink" Target="https://www.instagram.com/rcsofficial/" TargetMode="External"/><Relationship Id="rId257" Type="http://schemas.openxmlformats.org/officeDocument/2006/relationships/hyperlink" Target="https://www.stir.ac.uk/events/calendar-of-events/" TargetMode="External"/><Relationship Id="rId278" Type="http://schemas.openxmlformats.org/officeDocument/2006/relationships/hyperlink" Target="https://www.strath.ac.uk/studywithus/wideningaccess/entryfromcollege/applyingwithhnqualifications/formalarticulationroutes/" TargetMode="External"/><Relationship Id="rId26" Type="http://schemas.openxmlformats.org/officeDocument/2006/relationships/hyperlink" Target="https://www.ucas.com/what-are-my-options/create-your-ucas-hub-today" TargetMode="External"/><Relationship Id="rId231" Type="http://schemas.openxmlformats.org/officeDocument/2006/relationships/hyperlink" Target="https://www.rgu.ac.uk/study/visit-us/open-days" TargetMode="External"/><Relationship Id="rId252" Type="http://schemas.openxmlformats.org/officeDocument/2006/relationships/hyperlink" Target="http://www.pathways.ac.uk" TargetMode="External"/><Relationship Id="rId273" Type="http://schemas.openxmlformats.org/officeDocument/2006/relationships/hyperlink" Target="https://www.linkedin.com/school/university-of-strathclyde/" TargetMode="External"/><Relationship Id="rId294" Type="http://schemas.openxmlformats.org/officeDocument/2006/relationships/hyperlink" Target="https://experience.sruc.ac.uk/" TargetMode="External"/><Relationship Id="rId308" Type="http://schemas.openxmlformats.org/officeDocument/2006/relationships/hyperlink" Target="https://www.twitter.com/StirUni" TargetMode="External"/><Relationship Id="rId47" Type="http://schemas.openxmlformats.org/officeDocument/2006/relationships/hyperlink" Target="https://www.ucas.com/undergraduate/results-confirmation-and-clearing/what-clearing" TargetMode="External"/><Relationship Id="rId68" Type="http://schemas.openxmlformats.org/officeDocument/2006/relationships/hyperlink" Target="https://www.youtube.com/user/QMUniversity" TargetMode="External"/><Relationship Id="rId89" Type="http://schemas.openxmlformats.org/officeDocument/2006/relationships/hyperlink" Target="https://www.youtube.com/user/abertayTV" TargetMode="External"/><Relationship Id="rId112" Type="http://schemas.openxmlformats.org/officeDocument/2006/relationships/hyperlink" Target="https://www.ed.ac.uk/visit/tours/student-led" TargetMode="External"/><Relationship Id="rId133" Type="http://schemas.openxmlformats.org/officeDocument/2006/relationships/hyperlink" Target="https://www.youtube.com/channel/UCUgSjt1d9220ErPEQY_EbxA" TargetMode="External"/><Relationship Id="rId154" Type="http://schemas.openxmlformats.org/officeDocument/2006/relationships/hyperlink" Target="https://www.facebook.com/GlasgowCaledonianUniversity/" TargetMode="External"/><Relationship Id="rId175" Type="http://schemas.openxmlformats.org/officeDocument/2006/relationships/hyperlink" Target="https://www.pathways.ac.uk/" TargetMode="External"/><Relationship Id="rId196" Type="http://schemas.openxmlformats.org/officeDocument/2006/relationships/hyperlink" Target="https://www.instagram.com/qmuni/" TargetMode="External"/><Relationship Id="rId200" Type="http://schemas.openxmlformats.org/officeDocument/2006/relationships/hyperlink" Target="https://twitter.com/QMUniversity" TargetMode="External"/><Relationship Id="rId16" Type="http://schemas.openxmlformats.org/officeDocument/2006/relationships/hyperlink" Target="https://www.dundee.ac.uk/undergraduate/life-sciences-dundee-angus-college" TargetMode="External"/><Relationship Id="rId221" Type="http://schemas.openxmlformats.org/officeDocument/2006/relationships/hyperlink" Target="https://www.linkedin.com/school/robertgordonuniversity/" TargetMode="External"/><Relationship Id="rId242" Type="http://schemas.openxmlformats.org/officeDocument/2006/relationships/hyperlink" Target="https://www.st-andrews.ac.uk/study/explore/" TargetMode="External"/><Relationship Id="rId263" Type="http://schemas.openxmlformats.org/officeDocument/2006/relationships/hyperlink" Target="https://www.stir.ac.uk/courses/ug/graduate-apprenticeship-data-science/" TargetMode="External"/><Relationship Id="rId284" Type="http://schemas.openxmlformats.org/officeDocument/2006/relationships/hyperlink" Target="https://www.facebook.com/UniWestofScotland" TargetMode="External"/><Relationship Id="rId37" Type="http://schemas.openxmlformats.org/officeDocument/2006/relationships/image" Target="media/image10.svg"/><Relationship Id="rId58" Type="http://schemas.openxmlformats.org/officeDocument/2006/relationships/hyperlink" Target="https://www.ucas.com/events/ucas-discovery-ayrshire-2023-419786" TargetMode="External"/><Relationship Id="rId79" Type="http://schemas.openxmlformats.org/officeDocument/2006/relationships/hyperlink" Target="https://www.nclanarkshire.ac.uk/degree-pathways-draft/articulation-pathways" TargetMode="External"/><Relationship Id="rId102" Type="http://schemas.openxmlformats.org/officeDocument/2006/relationships/hyperlink" Target="https://www.dundee.ac.uk/events/student-life-online-event-15-june" TargetMode="External"/><Relationship Id="rId123" Type="http://schemas.openxmlformats.org/officeDocument/2006/relationships/hyperlink" Target="https://www.pathways.ac.uk/" TargetMode="External"/><Relationship Id="rId144" Type="http://schemas.openxmlformats.org/officeDocument/2006/relationships/hyperlink" Target="https://www.instagram.com/robertgordonuni/?hl=en" TargetMode="External"/><Relationship Id="rId90" Type="http://schemas.openxmlformats.org/officeDocument/2006/relationships/hyperlink" Target="https://www.abertay.ac.uk/study-apply/how-to-apply/entry-from-college/" TargetMode="External"/><Relationship Id="rId165" Type="http://schemas.openxmlformats.org/officeDocument/2006/relationships/hyperlink" Target="https://www.hw.ac.uk/uk/visit/postgraduate.htm" TargetMode="External"/><Relationship Id="rId186" Type="http://schemas.openxmlformats.org/officeDocument/2006/relationships/hyperlink" Target="https://www.instagram.com/glasgowschoolart/" TargetMode="External"/><Relationship Id="rId211" Type="http://schemas.openxmlformats.org/officeDocument/2006/relationships/hyperlink" Target="https://www.rgu.ac.uk/study/visit-us/open-days" TargetMode="External"/><Relationship Id="rId232" Type="http://schemas.openxmlformats.org/officeDocument/2006/relationships/hyperlink" Target="https://portal.rcs.ac.uk/waci/news/" TargetMode="External"/><Relationship Id="rId253" Type="http://schemas.openxmlformats.org/officeDocument/2006/relationships/hyperlink" Target="https://www.fife.ac.uk/media/5784/fc_a4_degree_guide_2022-23_final-1.pdf" TargetMode="External"/><Relationship Id="rId274" Type="http://schemas.openxmlformats.org/officeDocument/2006/relationships/hyperlink" Target="https://twitter.com/unistrathclyde" TargetMode="External"/><Relationship Id="rId295" Type="http://schemas.openxmlformats.org/officeDocument/2006/relationships/hyperlink" Target="https://www.sruc.ac.uk/news-events/podcasts-videos/" TargetMode="External"/><Relationship Id="rId309" Type="http://schemas.openxmlformats.org/officeDocument/2006/relationships/hyperlink" Target="https://www.linkedin.com/school/the-glasgow-school-of-art/" TargetMode="External"/><Relationship Id="rId27" Type="http://schemas.openxmlformats.org/officeDocument/2006/relationships/hyperlink" Target="https://www.ucas.com/undergraduate/results-confirmation-and-clearing/what-clearing" TargetMode="External"/><Relationship Id="rId48" Type="http://schemas.openxmlformats.org/officeDocument/2006/relationships/hyperlink" Target="https://www.ucas.com/" TargetMode="External"/><Relationship Id="rId69" Type="http://schemas.openxmlformats.org/officeDocument/2006/relationships/hyperlink" Target="https://www.facebook.com/universityofaberdeen" TargetMode="External"/><Relationship Id="rId113" Type="http://schemas.openxmlformats.org/officeDocument/2006/relationships/hyperlink" Target="https://www.ed.ac.uk/studying/undergraduate/open-days-events-visits/online-information-sessions" TargetMode="External"/><Relationship Id="rId134" Type="http://schemas.openxmlformats.org/officeDocument/2006/relationships/hyperlink" Target="https://www.napier.ac.uk/study-with-us/apprenticeships" TargetMode="External"/><Relationship Id="rId80" Type="http://schemas.openxmlformats.org/officeDocument/2006/relationships/hyperlink" Target="https://www.nescol.ac.uk/university-links/" TargetMode="External"/><Relationship Id="rId155" Type="http://schemas.openxmlformats.org/officeDocument/2006/relationships/hyperlink" Target="https://www.instagram.com/gcu_studentlife/" TargetMode="External"/><Relationship Id="rId176" Type="http://schemas.openxmlformats.org/officeDocument/2006/relationships/hyperlink" Target="https://www.forthvalley.ac.uk/ways-to-study/degrees/heriot-watt-university/" TargetMode="External"/><Relationship Id="rId197" Type="http://schemas.openxmlformats.org/officeDocument/2006/relationships/hyperlink" Target="https://www.eventbrite.co.uk/o/gcu-student-events-654293215" TargetMode="External"/><Relationship Id="rId201" Type="http://schemas.openxmlformats.org/officeDocument/2006/relationships/hyperlink" Target="https://www.youtube.com/user/QMUniversity" TargetMode="External"/><Relationship Id="rId222" Type="http://schemas.openxmlformats.org/officeDocument/2006/relationships/hyperlink" Target="https://twitter.com/robertgordonuni/" TargetMode="External"/><Relationship Id="rId243" Type="http://schemas.openxmlformats.org/officeDocument/2006/relationships/hyperlink" Target="https://www.st-andrews.ac.uk/study/meet-us/online-information-events/ug/" TargetMode="External"/><Relationship Id="rId264" Type="http://schemas.openxmlformats.org/officeDocument/2006/relationships/hyperlink" Target="https://www.stir.ac.uk/study/undergraduate/widening-participation/coming-from-college/articulation/" TargetMode="External"/><Relationship Id="rId285" Type="http://schemas.openxmlformats.org/officeDocument/2006/relationships/hyperlink" Target="https://www.instagram.com/uniwestscotland" TargetMode="External"/><Relationship Id="rId17" Type="http://schemas.openxmlformats.org/officeDocument/2006/relationships/hyperlink" Target="https://www.dundee.ac.uk/undergraduate/humanities-dundee-angus-college" TargetMode="External"/><Relationship Id="rId38" Type="http://schemas.openxmlformats.org/officeDocument/2006/relationships/image" Target="media/image9.png"/><Relationship Id="rId59" Type="http://schemas.openxmlformats.org/officeDocument/2006/relationships/hyperlink" Target="https://www.ucas.com/events/ucas-discovery-moray-2023-419791" TargetMode="External"/><Relationship Id="rId103" Type="http://schemas.openxmlformats.org/officeDocument/2006/relationships/hyperlink" Target="https://www.dundee.ac.uk/virtual-tour/" TargetMode="External"/><Relationship Id="rId124" Type="http://schemas.openxmlformats.org/officeDocument/2006/relationships/hyperlink" Target="https://www.napier.ac.uk/study-with-us/undergraduate/meet-us/open-days" TargetMode="External"/><Relationship Id="rId310" Type="http://schemas.openxmlformats.org/officeDocument/2006/relationships/hyperlink" Target="https://twitter.com/GSofA" TargetMode="External"/><Relationship Id="rId70" Type="http://schemas.openxmlformats.org/officeDocument/2006/relationships/hyperlink" Target="https://www.instagram.com/uniofaberdeen/" TargetMode="External"/><Relationship Id="rId91" Type="http://schemas.openxmlformats.org/officeDocument/2006/relationships/hyperlink" Target="https://www.pathways.ac.uk/" TargetMode="External"/><Relationship Id="rId145" Type="http://schemas.openxmlformats.org/officeDocument/2006/relationships/hyperlink" Target="https://twitter.com/UofGlasgow" TargetMode="External"/><Relationship Id="rId166" Type="http://schemas.openxmlformats.org/officeDocument/2006/relationships/hyperlink" Target="https://www.facebook.com/HeriotWattUni/" TargetMode="External"/><Relationship Id="rId187" Type="http://schemas.openxmlformats.org/officeDocument/2006/relationships/hyperlink" Target="https://twitter.com/unistrathclyd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rgu.ac.uk/study/visit-us/campus-visits" TargetMode="External"/><Relationship Id="rId233" Type="http://schemas.openxmlformats.org/officeDocument/2006/relationships/hyperlink" Target="https://www.linkedin.com/school/edinburgh-napier-university/" TargetMode="External"/><Relationship Id="rId254" Type="http://schemas.openxmlformats.org/officeDocument/2006/relationships/hyperlink" Target="http://www.stir.ac.uk/study/visit-us/undergraduate-open-days/" TargetMode="External"/><Relationship Id="rId28" Type="http://schemas.openxmlformats.org/officeDocument/2006/relationships/image" Target="media/image3.png"/><Relationship Id="rId49" Type="http://schemas.openxmlformats.org/officeDocument/2006/relationships/hyperlink" Target="https://www.ucas.com/advisers/managing-applications/application-deadlines" TargetMode="External"/><Relationship Id="rId114" Type="http://schemas.openxmlformats.org/officeDocument/2006/relationships/hyperlink" Target="https://www.ed.ac.uk/studying/undergraduate/open-days-events-visits/mailing-list-signup" TargetMode="External"/><Relationship Id="rId275" Type="http://schemas.openxmlformats.org/officeDocument/2006/relationships/hyperlink" Target="https://www.youtube.com/unistrathclyde" TargetMode="External"/><Relationship Id="rId296" Type="http://schemas.openxmlformats.org/officeDocument/2006/relationships/hyperlink" Target="http://facebook.com/sruc.ac.uk/" TargetMode="External"/><Relationship Id="rId300" Type="http://schemas.openxmlformats.org/officeDocument/2006/relationships/hyperlink" Target="https://www.youtube.com/c/SRUCScotlandsRuralCollege/featured" TargetMode="External"/><Relationship Id="rId60" Type="http://schemas.openxmlformats.org/officeDocument/2006/relationships/hyperlink" Target="https://www.ucas.com/events/ucas-discovery-inverness-2023-419801" TargetMode="External"/><Relationship Id="rId81" Type="http://schemas.openxmlformats.org/officeDocument/2006/relationships/hyperlink" Target="https://www.abertay.ac.uk/visit/open-days/" TargetMode="External"/><Relationship Id="rId135" Type="http://schemas.openxmlformats.org/officeDocument/2006/relationships/hyperlink" Target="https://www.napier.ac.uk/study-with-us/widening-participation/we-will-help-you-get-here/college-to-university?utm_source=prospectus&amp;utm_medium=undergraduate&amp;utm_campaign=ugprospectus22&amp;utm_content=ug-comingfromcollege" TargetMode="External"/><Relationship Id="rId156" Type="http://schemas.openxmlformats.org/officeDocument/2006/relationships/hyperlink" Target="https://twitter.com/CaledonianNews" TargetMode="External"/><Relationship Id="rId177" Type="http://schemas.openxmlformats.org/officeDocument/2006/relationships/hyperlink" Target="https://www.edinburghcollege.ac.uk/information-and-advice/course-options-and-qualifications/progression-routes" TargetMode="External"/><Relationship Id="rId198" Type="http://schemas.openxmlformats.org/officeDocument/2006/relationships/hyperlink" Target="https://www.linkedin.com/school/queenmargaretuniversity/" TargetMode="External"/><Relationship Id="rId202" Type="http://schemas.openxmlformats.org/officeDocument/2006/relationships/hyperlink" Target="http://www.gsa.ac.uk/life/gsa-events/events/v/virtual-open-day/" TargetMode="External"/><Relationship Id="rId223" Type="http://schemas.openxmlformats.org/officeDocument/2006/relationships/hyperlink" Target="https://www.youtube.com/user/RobertGordonUni" TargetMode="External"/><Relationship Id="rId244" Type="http://schemas.openxmlformats.org/officeDocument/2006/relationships/hyperlink" Target="https://www.st-andrews.ac.uk/study/meet-us/online-information-events/masters/" TargetMode="External"/><Relationship Id="rId18" Type="http://schemas.openxmlformats.org/officeDocument/2006/relationships/hyperlink" Target="https://www.dundee.ac.uk/undergraduate/environmental-science-dundee-angus-college" TargetMode="External"/><Relationship Id="rId39" Type="http://schemas.openxmlformats.org/officeDocument/2006/relationships/image" Target="media/image12.svg"/><Relationship Id="rId265" Type="http://schemas.openxmlformats.org/officeDocument/2006/relationships/hyperlink" Target="http://www.pathways.ac.uk" TargetMode="External"/><Relationship Id="rId286" Type="http://schemas.openxmlformats.org/officeDocument/2006/relationships/hyperlink" Target="https://www.linkedin.com/company/university-of-the-west-of-scotland" TargetMode="External"/><Relationship Id="rId50" Type="http://schemas.openxmlformats.org/officeDocument/2006/relationships/image" Target="media/image12.png"/><Relationship Id="rId104" Type="http://schemas.openxmlformats.org/officeDocument/2006/relationships/hyperlink" Target="https://www.facebook.com/UniversityofDundee" TargetMode="External"/><Relationship Id="rId125" Type="http://schemas.openxmlformats.org/officeDocument/2006/relationships/hyperlink" Target="https://www.napier.ac.uk/study-with-us/undergraduate/meet-us/campus-tours" TargetMode="External"/><Relationship Id="rId146" Type="http://schemas.openxmlformats.org/officeDocument/2006/relationships/hyperlink" Target="https://twitter.com/UofGlasgow" TargetMode="External"/><Relationship Id="rId167" Type="http://schemas.openxmlformats.org/officeDocument/2006/relationships/hyperlink" Target="https://www.instagram.com/heriotwattuni/" TargetMode="External"/><Relationship Id="rId188" Type="http://schemas.openxmlformats.org/officeDocument/2006/relationships/hyperlink" Target="https://youtube.com/ThinkUHI" TargetMode="External"/><Relationship Id="rId311" Type="http://schemas.openxmlformats.org/officeDocument/2006/relationships/hyperlink" Target="https://www.facebook.com/thinkuhi" TargetMode="External"/><Relationship Id="rId71" Type="http://schemas.openxmlformats.org/officeDocument/2006/relationships/hyperlink" Target="https://www.linkedin.com/school/university-of-aberdeen/" TargetMode="External"/><Relationship Id="rId92" Type="http://schemas.openxmlformats.org/officeDocument/2006/relationships/hyperlink" Target="https://dundeeandangus.ac.uk/advice-support/going-from-college-to-university/" TargetMode="External"/><Relationship Id="rId213" Type="http://schemas.openxmlformats.org/officeDocument/2006/relationships/hyperlink" Target="https://www.rgu.ac.uk/study/visit-us/future-student-sessions/future-students-destination-aberdeen-sessions" TargetMode="External"/><Relationship Id="rId234" Type="http://schemas.openxmlformats.org/officeDocument/2006/relationships/hyperlink" Target="https://www.facebook.com/rcsofficial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5.svg"/><Relationship Id="rId255" Type="http://schemas.openxmlformats.org/officeDocument/2006/relationships/hyperlink" Target="https://www.stir.ac.uk/study/visit-us/undergraduate-open-days/what-happens-at-a-virtual-open-day/" TargetMode="External"/><Relationship Id="rId276" Type="http://schemas.openxmlformats.org/officeDocument/2006/relationships/hyperlink" Target="https://www.strath.ac.uk/studywithus/apprenticeshipdegreesatstrathclyde/graduateapprenticeships/" TargetMode="External"/><Relationship Id="rId297" Type="http://schemas.openxmlformats.org/officeDocument/2006/relationships/hyperlink" Target="https://twitter.com/SRUC?ref_src=twsrc%5Egoogle%7Ctwcamp%5Eserp%7Ctwgr%5Eauthor" TargetMode="External"/><Relationship Id="rId40" Type="http://schemas.openxmlformats.org/officeDocument/2006/relationships/image" Target="media/image10.png"/><Relationship Id="rId115" Type="http://schemas.openxmlformats.org/officeDocument/2006/relationships/hyperlink" Target="https://virtualvisits.ed.ac.uk/ug" TargetMode="External"/><Relationship Id="rId136" Type="http://schemas.openxmlformats.org/officeDocument/2006/relationships/hyperlink" Target="https://www.pathways.ac.uk/" TargetMode="External"/><Relationship Id="rId157" Type="http://schemas.openxmlformats.org/officeDocument/2006/relationships/hyperlink" Target="https://www.youtube.com/user/watchgcu" TargetMode="External"/><Relationship Id="rId178" Type="http://schemas.openxmlformats.org/officeDocument/2006/relationships/hyperlink" Target="https://www.uhi.ac.uk/en/studying-at-uhi/open-days/" TargetMode="External"/><Relationship Id="rId301" Type="http://schemas.openxmlformats.org/officeDocument/2006/relationships/hyperlink" Target="https://www.gsa.ac.uk/visit-gsa/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vopenday.gsa.ac.uk/how-to-apply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FBA39B-A1A5-43D8-9C81-820001C5E484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2496E41-44D1-4D87-8D78-4BDAD793ECCC}">
      <dgm:prSet phldrT="[Text]" custT="1"/>
      <dgm:spPr>
        <a:solidFill>
          <a:srgbClr val="035F89"/>
        </a:solidFill>
        <a:ln w="28575">
          <a:noFill/>
        </a:ln>
      </dgm:spPr>
      <dgm:t>
        <a:bodyPr/>
        <a:lstStyle/>
        <a:p>
          <a:r>
            <a:rPr lang="en-GB" sz="1600" b="1">
              <a:latin typeface="Arial" panose="020B0604020202020204" pitchFamily="34" charset="0"/>
              <a:cs typeface="Arial" panose="020B0604020202020204" pitchFamily="34" charset="0"/>
            </a:rPr>
            <a:t>NATIONAL 5 </a:t>
          </a:r>
          <a:r>
            <a:rPr lang="en-GB" sz="1600">
              <a:latin typeface="Arial" panose="020B0604020202020204" pitchFamily="34" charset="0"/>
              <a:cs typeface="Arial" panose="020B0604020202020204" pitchFamily="34" charset="0"/>
            </a:rPr>
            <a:t>Qualifications</a:t>
          </a:r>
        </a:p>
      </dgm:t>
    </dgm:pt>
    <dgm:pt modelId="{6581B9ED-9CCE-479C-BCB6-15C826975895}" type="parTrans" cxnId="{21B3B724-2F18-4322-AF2E-E39B02C5DBAE}">
      <dgm:prSet/>
      <dgm:spPr/>
      <dgm:t>
        <a:bodyPr/>
        <a:lstStyle/>
        <a:p>
          <a:endParaRPr lang="en-GB"/>
        </a:p>
      </dgm:t>
    </dgm:pt>
    <dgm:pt modelId="{5C3CCB67-A377-4676-9075-CD8189D2EA8E}" type="sibTrans" cxnId="{21B3B724-2F18-4322-AF2E-E39B02C5DBAE}">
      <dgm:prSet/>
      <dgm:spPr/>
      <dgm:t>
        <a:bodyPr/>
        <a:lstStyle/>
        <a:p>
          <a:endParaRPr lang="en-GB"/>
        </a:p>
      </dgm:t>
    </dgm:pt>
    <dgm:pt modelId="{006EB28D-1C2E-4BCD-935B-FCA67EB8F287}">
      <dgm:prSet phldrT="[Text]" custT="1"/>
      <dgm:spPr>
        <a:solidFill>
          <a:srgbClr val="B3DFF1">
            <a:alpha val="89804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Most universities 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DO NOT</a:t>
          </a: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need a set number of N5 qualifications 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(exception, Royal Conservatoire Ballet)</a:t>
          </a:r>
        </a:p>
      </dgm:t>
    </dgm:pt>
    <dgm:pt modelId="{8CF9EC4C-4397-458E-B8C9-2A8121BC20D2}" type="parTrans" cxnId="{4FA3A5EC-BF22-4BDC-97FA-A66B69B7604E}">
      <dgm:prSet/>
      <dgm:spPr/>
      <dgm:t>
        <a:bodyPr/>
        <a:lstStyle/>
        <a:p>
          <a:endParaRPr lang="en-GB"/>
        </a:p>
      </dgm:t>
    </dgm:pt>
    <dgm:pt modelId="{134A4F38-67C8-4556-9884-A3B68E8965CC}" type="sibTrans" cxnId="{4FA3A5EC-BF22-4BDC-97FA-A66B69B7604E}">
      <dgm:prSet/>
      <dgm:spPr/>
      <dgm:t>
        <a:bodyPr/>
        <a:lstStyle/>
        <a:p>
          <a:endParaRPr lang="en-GB"/>
        </a:p>
      </dgm:t>
    </dgm:pt>
    <dgm:pt modelId="{33F91B44-0BC5-41C2-93D8-07449179CF90}">
      <dgm:prSet phldrT="[Text]" custT="1"/>
      <dgm:spPr>
        <a:solidFill>
          <a:srgbClr val="B3DFF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Many universities 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do not ask for any specific N5's, but where they do it is </a:t>
          </a: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most often English and/or maths at </a:t>
          </a:r>
          <a:b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C or above.</a:t>
          </a:r>
        </a:p>
      </dgm:t>
    </dgm:pt>
    <dgm:pt modelId="{B83F3D20-6CDB-4394-A00C-AF1E65CC003F}" type="parTrans" cxnId="{A2CA4C82-4AE2-4BCC-BCFD-1121DCDB1AD5}">
      <dgm:prSet/>
      <dgm:spPr/>
      <dgm:t>
        <a:bodyPr/>
        <a:lstStyle/>
        <a:p>
          <a:endParaRPr lang="en-GB"/>
        </a:p>
      </dgm:t>
    </dgm:pt>
    <dgm:pt modelId="{78801BE1-F8FF-4D41-9B3E-3B53E38A44AE}" type="sibTrans" cxnId="{A2CA4C82-4AE2-4BCC-BCFD-1121DCDB1AD5}">
      <dgm:prSet/>
      <dgm:spPr/>
      <dgm:t>
        <a:bodyPr/>
        <a:lstStyle/>
        <a:p>
          <a:endParaRPr lang="en-GB"/>
        </a:p>
      </dgm:t>
    </dgm:pt>
    <dgm:pt modelId="{BE3B6657-0712-4153-AB10-0BCB03B19DAC}">
      <dgm:prSet phldrT="[Text]" custT="1"/>
      <dgm:spPr>
        <a:solidFill>
          <a:srgbClr val="8D9D25"/>
        </a:solidFill>
        <a:ln w="28575">
          <a:noFill/>
        </a:ln>
      </dgm:spPr>
      <dgm:t>
        <a:bodyPr/>
        <a:lstStyle/>
        <a:p>
          <a:r>
            <a:rPr lang="en-GB" sz="1600" b="1">
              <a:latin typeface="Arial" panose="020B0604020202020204" pitchFamily="34" charset="0"/>
              <a:cs typeface="Arial" panose="020B0604020202020204" pitchFamily="34" charset="0"/>
            </a:rPr>
            <a:t>HIGHERS </a:t>
          </a:r>
          <a:r>
            <a:rPr lang="en-GB" sz="1600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GB" sz="1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600">
              <a:latin typeface="Arial" panose="020B0604020202020204" pitchFamily="34" charset="0"/>
              <a:cs typeface="Arial" panose="020B0604020202020204" pitchFamily="34" charset="0"/>
            </a:rPr>
            <a:t>Standard Entry and Minimum Entry</a:t>
          </a:r>
        </a:p>
      </dgm:t>
    </dgm:pt>
    <dgm:pt modelId="{1EE5C46F-36E8-4282-A7E2-016E2B29E5BD}" type="parTrans" cxnId="{EB749A8A-8971-4A3D-B8AA-3B5559430C6A}">
      <dgm:prSet/>
      <dgm:spPr/>
      <dgm:t>
        <a:bodyPr/>
        <a:lstStyle/>
        <a:p>
          <a:endParaRPr lang="en-GB"/>
        </a:p>
      </dgm:t>
    </dgm:pt>
    <dgm:pt modelId="{530E1101-6FA0-4091-8C7A-C547B6962537}" type="sibTrans" cxnId="{EB749A8A-8971-4A3D-B8AA-3B5559430C6A}">
      <dgm:prSet/>
      <dgm:spPr/>
      <dgm:t>
        <a:bodyPr/>
        <a:lstStyle/>
        <a:p>
          <a:endParaRPr lang="en-GB"/>
        </a:p>
      </dgm:t>
    </dgm:pt>
    <dgm:pt modelId="{C8D22D5D-35A7-4D39-9EB7-DBA1D0C7CC51}">
      <dgm:prSet phldrT="[Text]" custT="1"/>
      <dgm:spPr>
        <a:solidFill>
          <a:srgbClr val="E3F3D1">
            <a:alpha val="89804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Most Scottish Universities ask for </a:t>
          </a: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between 3 to 5 Highers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as their 'Standard' requirement.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200">
              <a:solidFill>
                <a:schemeClr val="accent6">
                  <a:lumMod val="20000"/>
                  <a:lumOff val="8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If there are more applicants than places you often need additional or higher grade results.</a:t>
          </a:r>
        </a:p>
      </dgm:t>
    </dgm:pt>
    <dgm:pt modelId="{D079FB8C-CA42-43FA-A6CF-16A23B7F8ECC}" type="parTrans" cxnId="{F5F736DA-54B2-4629-86C2-7DA479AF5EFB}">
      <dgm:prSet/>
      <dgm:spPr/>
      <dgm:t>
        <a:bodyPr/>
        <a:lstStyle/>
        <a:p>
          <a:endParaRPr lang="en-GB"/>
        </a:p>
      </dgm:t>
    </dgm:pt>
    <dgm:pt modelId="{1093089D-7190-4527-A3EB-67B745D05905}" type="sibTrans" cxnId="{F5F736DA-54B2-4629-86C2-7DA479AF5EFB}">
      <dgm:prSet/>
      <dgm:spPr/>
      <dgm:t>
        <a:bodyPr/>
        <a:lstStyle/>
        <a:p>
          <a:endParaRPr lang="en-GB"/>
        </a:p>
      </dgm:t>
    </dgm:pt>
    <dgm:pt modelId="{21B13638-A6D7-4C49-9D7A-60315CF90722}">
      <dgm:prSet phldrT="[Text]" custT="1"/>
      <dgm:spPr>
        <a:solidFill>
          <a:srgbClr val="E3F3D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Some universities </a:t>
          </a: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also have lower 'Minimum' entry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requirements, often asking for fewer Highers or lower grades. 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This is linked to 'Contextual' or 'Adjusted' entry criteria.</a:t>
          </a:r>
        </a:p>
      </dgm:t>
    </dgm:pt>
    <dgm:pt modelId="{DEB26F1C-DC64-4D73-9B01-2A5845C4763C}" type="parTrans" cxnId="{E1761818-8451-4DAA-B76C-A91355055CF4}">
      <dgm:prSet/>
      <dgm:spPr/>
      <dgm:t>
        <a:bodyPr/>
        <a:lstStyle/>
        <a:p>
          <a:endParaRPr lang="en-GB"/>
        </a:p>
      </dgm:t>
    </dgm:pt>
    <dgm:pt modelId="{12FFC500-7F78-4814-BF2D-AA260841351B}" type="sibTrans" cxnId="{E1761818-8451-4DAA-B76C-A91355055CF4}">
      <dgm:prSet/>
      <dgm:spPr/>
      <dgm:t>
        <a:bodyPr/>
        <a:lstStyle/>
        <a:p>
          <a:endParaRPr lang="en-GB"/>
        </a:p>
      </dgm:t>
    </dgm:pt>
    <dgm:pt modelId="{1B5846EE-B895-4A91-84CC-C325C749C0F4}">
      <dgm:prSet phldrT="[Text]" custT="1"/>
      <dgm:spPr>
        <a:solidFill>
          <a:srgbClr val="035F89"/>
        </a:solidFill>
        <a:ln w="28575">
          <a:noFill/>
        </a:ln>
      </dgm:spPr>
      <dgm:t>
        <a:bodyPr/>
        <a:lstStyle/>
        <a:p>
          <a:r>
            <a:rPr lang="en-GB" sz="1600" b="1">
              <a:latin typeface="Arial" panose="020B0604020202020204" pitchFamily="34" charset="0"/>
              <a:cs typeface="Arial" panose="020B0604020202020204" pitchFamily="34" charset="0"/>
            </a:rPr>
            <a:t>'FIRST SITTING</a:t>
          </a:r>
          <a:r>
            <a:rPr lang="en-GB" sz="1600">
              <a:latin typeface="Arial" panose="020B0604020202020204" pitchFamily="34" charset="0"/>
              <a:cs typeface="Arial" panose="020B0604020202020204" pitchFamily="34" charset="0"/>
            </a:rPr>
            <a:t>'</a:t>
          </a:r>
          <a:br>
            <a:rPr lang="en-GB" sz="16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600">
              <a:latin typeface="Arial" panose="020B0604020202020204" pitchFamily="34" charset="0"/>
              <a:cs typeface="Arial" panose="020B0604020202020204" pitchFamily="34" charset="0"/>
            </a:rPr>
            <a:t>mimum number of higher needed by end of S5</a:t>
          </a:r>
        </a:p>
      </dgm:t>
    </dgm:pt>
    <dgm:pt modelId="{C8CFE98A-2AFA-41B2-A315-2114CA337CD5}" type="parTrans" cxnId="{2658024A-04A9-4025-B1A1-276281DF119F}">
      <dgm:prSet/>
      <dgm:spPr/>
      <dgm:t>
        <a:bodyPr/>
        <a:lstStyle/>
        <a:p>
          <a:endParaRPr lang="en-GB"/>
        </a:p>
      </dgm:t>
    </dgm:pt>
    <dgm:pt modelId="{E19E2CD4-3C33-4773-A311-93E41BB43F2A}" type="sibTrans" cxnId="{2658024A-04A9-4025-B1A1-276281DF119F}">
      <dgm:prSet/>
      <dgm:spPr/>
      <dgm:t>
        <a:bodyPr/>
        <a:lstStyle/>
        <a:p>
          <a:endParaRPr lang="en-GB"/>
        </a:p>
      </dgm:t>
    </dgm:pt>
    <dgm:pt modelId="{7E077333-4F1B-4867-B39A-041BB65D08F1}">
      <dgm:prSet phldrT="[Text]" custT="1"/>
      <dgm:spPr>
        <a:solidFill>
          <a:srgbClr val="B3DFF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'First Sitting' </a:t>
          </a: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usually means Highers achieved by the end of S5 (including any 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gained in S4). </a:t>
          </a:r>
        </a:p>
      </dgm:t>
    </dgm:pt>
    <dgm:pt modelId="{F24884CC-A9C3-420E-BDB1-E8C8EF02ABB3}" type="parTrans" cxnId="{6203AE3B-6BE1-4A66-AB8C-747CE77CF995}">
      <dgm:prSet/>
      <dgm:spPr/>
      <dgm:t>
        <a:bodyPr/>
        <a:lstStyle/>
        <a:p>
          <a:endParaRPr lang="en-GB"/>
        </a:p>
      </dgm:t>
    </dgm:pt>
    <dgm:pt modelId="{9B951026-5D74-47BE-AE7A-54CFF100A563}" type="sibTrans" cxnId="{6203AE3B-6BE1-4A66-AB8C-747CE77CF995}">
      <dgm:prSet/>
      <dgm:spPr/>
      <dgm:t>
        <a:bodyPr/>
        <a:lstStyle/>
        <a:p>
          <a:endParaRPr lang="en-GB"/>
        </a:p>
      </dgm:t>
    </dgm:pt>
    <dgm:pt modelId="{B4CE2128-3D95-4F99-B6E1-E1E3644843E4}">
      <dgm:prSet phldrT="[Text]" custT="1"/>
      <dgm:spPr>
        <a:solidFill>
          <a:srgbClr val="B3DFF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'Second sitting'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means Higher achieved by the end of S6. </a:t>
          </a:r>
        </a:p>
      </dgm:t>
    </dgm:pt>
    <dgm:pt modelId="{765F6224-EF35-4C7E-8982-BAD9D1D01E5E}" type="parTrans" cxnId="{244C7290-E99A-4EAF-B710-A25E7325EF76}">
      <dgm:prSet/>
      <dgm:spPr/>
      <dgm:t>
        <a:bodyPr/>
        <a:lstStyle/>
        <a:p>
          <a:endParaRPr lang="en-GB"/>
        </a:p>
      </dgm:t>
    </dgm:pt>
    <dgm:pt modelId="{FCB16C5A-02AB-415A-B797-72A45840C8B6}" type="sibTrans" cxnId="{244C7290-E99A-4EAF-B710-A25E7325EF76}">
      <dgm:prSet/>
      <dgm:spPr/>
      <dgm:t>
        <a:bodyPr/>
        <a:lstStyle/>
        <a:p>
          <a:endParaRPr lang="en-GB"/>
        </a:p>
      </dgm:t>
    </dgm:pt>
    <dgm:pt modelId="{B8CBC271-2195-45B2-8A88-60A7914DD3D3}">
      <dgm:prSet phldrT="[Text]" custT="1"/>
      <dgm:spPr>
        <a:solidFill>
          <a:srgbClr val="035F89"/>
        </a:solidFill>
        <a:ln w="28575">
          <a:noFill/>
        </a:ln>
      </dgm:spPr>
      <dgm:t>
        <a:bodyPr/>
        <a:lstStyle/>
        <a:p>
          <a:r>
            <a:rPr lang="en-GB" sz="1600" b="1">
              <a:latin typeface="Arial" panose="020B0604020202020204" pitchFamily="34" charset="0"/>
              <a:cs typeface="Arial" panose="020B0604020202020204" pitchFamily="34" charset="0"/>
            </a:rPr>
            <a:t>ADVANCED HIGHERS</a:t>
          </a:r>
        </a:p>
      </dgm:t>
    </dgm:pt>
    <dgm:pt modelId="{A0BF97AB-8C80-4298-808F-58749F7A6052}" type="parTrans" cxnId="{A0E0D364-F01D-4E5F-B1D6-998E073D7AB0}">
      <dgm:prSet/>
      <dgm:spPr/>
      <dgm:t>
        <a:bodyPr/>
        <a:lstStyle/>
        <a:p>
          <a:endParaRPr lang="en-GB"/>
        </a:p>
      </dgm:t>
    </dgm:pt>
    <dgm:pt modelId="{0F3853DA-A54A-490C-827F-4E6DFE9CDA1B}" type="sibTrans" cxnId="{A0E0D364-F01D-4E5F-B1D6-998E073D7AB0}">
      <dgm:prSet/>
      <dgm:spPr/>
      <dgm:t>
        <a:bodyPr/>
        <a:lstStyle/>
        <a:p>
          <a:endParaRPr lang="en-GB"/>
        </a:p>
      </dgm:t>
    </dgm:pt>
    <dgm:pt modelId="{1D3834E5-4912-4727-BFFE-BD964A7C96B6}">
      <dgm:prSet phldrT="[Text]" custT="1"/>
      <dgm:spPr>
        <a:solidFill>
          <a:srgbClr val="B3DFF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Not essential for first year entry to most courses (except medicine / veterinary) </a:t>
          </a: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some uni's require or strongly recomend gaining AdvH's </a:t>
          </a:r>
          <a: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  <a:t>for some courses:</a:t>
          </a:r>
        </a:p>
        <a:p>
          <a: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  <a:t>Aberdeen Uni;</a:t>
          </a:r>
          <a:b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  <a:t>Edinburgh Uni;</a:t>
          </a:r>
          <a:b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  <a:t>Glasgow Uni;</a:t>
          </a:r>
          <a:b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  <a:t>Strathclyde Uni.</a:t>
          </a:r>
        </a:p>
      </dgm:t>
    </dgm:pt>
    <dgm:pt modelId="{D10F3927-F41D-4688-BDE7-E337B7EF6F6E}" type="parTrans" cxnId="{6F3C822C-ED00-4FBA-A0D4-46E4D0276EFC}">
      <dgm:prSet/>
      <dgm:spPr/>
      <dgm:t>
        <a:bodyPr/>
        <a:lstStyle/>
        <a:p>
          <a:endParaRPr lang="en-GB"/>
        </a:p>
      </dgm:t>
    </dgm:pt>
    <dgm:pt modelId="{1153BABD-32AB-4A59-82B8-6C033667030C}" type="sibTrans" cxnId="{6F3C822C-ED00-4FBA-A0D4-46E4D0276EFC}">
      <dgm:prSet/>
      <dgm:spPr/>
      <dgm:t>
        <a:bodyPr/>
        <a:lstStyle/>
        <a:p>
          <a:endParaRPr lang="en-GB"/>
        </a:p>
      </dgm:t>
    </dgm:pt>
    <dgm:pt modelId="{DB67F97E-A08E-46BF-8E45-9D5783BDA74A}">
      <dgm:prSet phldrT="[Text]" custT="1"/>
      <dgm:spPr>
        <a:solidFill>
          <a:srgbClr val="8D9D25"/>
        </a:solidFill>
        <a:ln w="28575">
          <a:noFill/>
        </a:ln>
      </dgm:spPr>
      <dgm:t>
        <a:bodyPr/>
        <a:lstStyle/>
        <a:p>
          <a:r>
            <a:rPr lang="en-GB" sz="1600" b="1">
              <a:latin typeface="Arial" panose="020B0604020202020204" pitchFamily="34" charset="0"/>
              <a:cs typeface="Arial" panose="020B0604020202020204" pitchFamily="34" charset="0"/>
            </a:rPr>
            <a:t>DOUBLE COUNTING</a:t>
          </a:r>
        </a:p>
      </dgm:t>
    </dgm:pt>
    <dgm:pt modelId="{2B38EA77-CB70-4A8F-8FF2-557AB482DA84}" type="parTrans" cxnId="{7F9A01E2-89F0-4102-97FE-1909F5CBE528}">
      <dgm:prSet/>
      <dgm:spPr/>
      <dgm:t>
        <a:bodyPr/>
        <a:lstStyle/>
        <a:p>
          <a:endParaRPr lang="en-GB"/>
        </a:p>
      </dgm:t>
    </dgm:pt>
    <dgm:pt modelId="{4D335617-2BD3-4294-AC69-47C74BEBB1D4}" type="sibTrans" cxnId="{7F9A01E2-89F0-4102-97FE-1909F5CBE528}">
      <dgm:prSet/>
      <dgm:spPr/>
      <dgm:t>
        <a:bodyPr/>
        <a:lstStyle/>
        <a:p>
          <a:endParaRPr lang="en-GB"/>
        </a:p>
      </dgm:t>
    </dgm:pt>
    <dgm:pt modelId="{96D63BC6-7EDF-4071-AD12-3C9DFD1F0E07}">
      <dgm:prSet phldrT="[Text]" custT="1"/>
      <dgm:spPr>
        <a:solidFill>
          <a:srgbClr val="B3DFF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ADVANCED ENTRY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Almost all universities in Scotland offer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Advanced Entry </a:t>
          </a:r>
          <a:b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to year 2* of a Degree</a:t>
          </a:r>
          <a:r>
            <a:rPr lang="en-GB" sz="1000" u="sng">
              <a:latin typeface="Arial" panose="020B0604020202020204" pitchFamily="34" charset="0"/>
              <a:cs typeface="Arial" panose="020B0604020202020204" pitchFamily="34" charset="0"/>
            </a:rPr>
            <a:t> </a:t>
          </a:r>
          <a:br>
            <a:rPr lang="en-GB" sz="1000" u="sng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with AdvH's </a:t>
          </a:r>
          <a:b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(or other relevant qualifications) Exceptions include: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Royal Conservatoire;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Glasgow Caledonian;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Glasgow School of Art: (these have college / HNC / HND routes to Advanced Entry).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*Those applying to Advanced Entry but not accepted are usually offered 1st year entry if they meet 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entry criteria.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52F1AB1-DB72-4E60-A27E-D85D26A8C8A1}" type="parTrans" cxnId="{CA908C61-FF42-4B20-8734-996BD03ACD14}">
      <dgm:prSet/>
      <dgm:spPr/>
      <dgm:t>
        <a:bodyPr/>
        <a:lstStyle/>
        <a:p>
          <a:endParaRPr lang="en-GB"/>
        </a:p>
      </dgm:t>
    </dgm:pt>
    <dgm:pt modelId="{2BF9B8FF-B03B-45D8-90A6-EB02678EB92A}" type="sibTrans" cxnId="{CA908C61-FF42-4B20-8734-996BD03ACD14}">
      <dgm:prSet/>
      <dgm:spPr/>
      <dgm:t>
        <a:bodyPr/>
        <a:lstStyle/>
        <a:p>
          <a:endParaRPr lang="en-GB"/>
        </a:p>
      </dgm:t>
    </dgm:pt>
    <dgm:pt modelId="{41AEB4B6-CBE2-4881-A810-4EBFB7FC6918}">
      <dgm:prSet phldrT="[Text]" custT="1"/>
      <dgm:spPr>
        <a:solidFill>
          <a:srgbClr val="E3F3D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Most universities 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DO NOT </a:t>
          </a:r>
          <a:b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Double Count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Highers &amp; Advanced Highers in the same subjects would be treated as one qualification. </a:t>
          </a:r>
        </a:p>
      </dgm:t>
    </dgm:pt>
    <dgm:pt modelId="{A071DD9D-1CAC-4D44-9493-B70C14A2647F}" type="parTrans" cxnId="{36BD0436-F3C9-45F0-B84B-B1F0B8675608}">
      <dgm:prSet/>
      <dgm:spPr/>
      <dgm:t>
        <a:bodyPr/>
        <a:lstStyle/>
        <a:p>
          <a:endParaRPr lang="en-GB"/>
        </a:p>
      </dgm:t>
    </dgm:pt>
    <dgm:pt modelId="{D71005CB-B950-4E26-958B-5063CABCCEC4}" type="sibTrans" cxnId="{36BD0436-F3C9-45F0-B84B-B1F0B8675608}">
      <dgm:prSet/>
      <dgm:spPr/>
      <dgm:t>
        <a:bodyPr/>
        <a:lstStyle/>
        <a:p>
          <a:endParaRPr lang="en-GB"/>
        </a:p>
      </dgm:t>
    </dgm:pt>
    <dgm:pt modelId="{1C5766D8-6121-4D82-9777-5C4C675CEADE}">
      <dgm:prSet phldrT="[Text]" custT="1"/>
      <dgm:spPr>
        <a:solidFill>
          <a:srgbClr val="B3DFF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Most universities accept N5 </a:t>
          </a: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Applications of Mathematics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at grade C or above as an alternative to mathmatics 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BUT NOT ALL</a:t>
          </a:r>
        </a:p>
        <a:p>
          <a:r>
            <a:rPr lang="en-GB" sz="1000" b="0" u="none">
              <a:latin typeface="Arial" panose="020B0604020202020204" pitchFamily="34" charset="0"/>
              <a:cs typeface="Arial" panose="020B0604020202020204" pitchFamily="34" charset="0"/>
            </a:rPr>
            <a:t>If it is not accepted this is almost always highlighted in course entry criteria.</a:t>
          </a:r>
        </a:p>
      </dgm:t>
    </dgm:pt>
    <dgm:pt modelId="{20AA26A3-C5BD-48D9-B2FF-828C774FB429}" type="parTrans" cxnId="{73AEA5C8-128D-4360-B47F-3934730C7C98}">
      <dgm:prSet/>
      <dgm:spPr/>
      <dgm:t>
        <a:bodyPr/>
        <a:lstStyle/>
        <a:p>
          <a:endParaRPr lang="en-GB"/>
        </a:p>
      </dgm:t>
    </dgm:pt>
    <dgm:pt modelId="{991C637F-1CAD-4709-A42C-9A8CD1914844}" type="sibTrans" cxnId="{73AEA5C8-128D-4360-B47F-3934730C7C98}">
      <dgm:prSet/>
      <dgm:spPr/>
      <dgm:t>
        <a:bodyPr/>
        <a:lstStyle/>
        <a:p>
          <a:endParaRPr lang="en-GB"/>
        </a:p>
      </dgm:t>
    </dgm:pt>
    <dgm:pt modelId="{1ADB96E2-3E1E-4F4E-9E49-F3A67CC30212}">
      <dgm:prSet phldrT="[Text]" custT="1"/>
      <dgm:spPr>
        <a:solidFill>
          <a:srgbClr val="E3F3D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Universities may list 'Standard' and 'Minimum' entry </a:t>
          </a: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requirements at </a:t>
          </a:r>
          <a:b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first or second sitting</a:t>
          </a:r>
        </a:p>
      </dgm:t>
    </dgm:pt>
    <dgm:pt modelId="{51DAEDA5-F0D1-42EA-A56D-28C24136ED57}" type="parTrans" cxnId="{A601BD48-C156-406E-B653-0FEEDEF376B8}">
      <dgm:prSet/>
      <dgm:spPr/>
      <dgm:t>
        <a:bodyPr/>
        <a:lstStyle/>
        <a:p>
          <a:endParaRPr lang="en-GB"/>
        </a:p>
      </dgm:t>
    </dgm:pt>
    <dgm:pt modelId="{826E9E99-D4A1-4C3B-AEEA-7D68A7889F4E}" type="sibTrans" cxnId="{A601BD48-C156-406E-B653-0FEEDEF376B8}">
      <dgm:prSet/>
      <dgm:spPr/>
      <dgm:t>
        <a:bodyPr/>
        <a:lstStyle/>
        <a:p>
          <a:endParaRPr lang="en-GB"/>
        </a:p>
      </dgm:t>
    </dgm:pt>
    <dgm:pt modelId="{6552A298-8242-4551-AF87-C140161A53E4}">
      <dgm:prSet phldrT="[Text]" custT="1"/>
      <dgm:spPr>
        <a:solidFill>
          <a:srgbClr val="E3F3D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An advanced Higher at C or above would be an upgrade to a previous Higher at B or below, most </a:t>
          </a: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univeristies count the 'better' qualification.</a:t>
          </a:r>
        </a:p>
      </dgm:t>
    </dgm:pt>
    <dgm:pt modelId="{8951CEF4-E509-4499-9C1B-F635813B8EB1}" type="parTrans" cxnId="{AFE74359-0499-4F0A-9316-A1C16D01DF4C}">
      <dgm:prSet/>
      <dgm:spPr/>
      <dgm:t>
        <a:bodyPr/>
        <a:lstStyle/>
        <a:p>
          <a:endParaRPr lang="en-GB"/>
        </a:p>
      </dgm:t>
    </dgm:pt>
    <dgm:pt modelId="{255003F7-7098-4D8F-B245-CB903C17CA33}" type="sibTrans" cxnId="{AFE74359-0499-4F0A-9316-A1C16D01DF4C}">
      <dgm:prSet/>
      <dgm:spPr/>
      <dgm:t>
        <a:bodyPr/>
        <a:lstStyle/>
        <a:p>
          <a:endParaRPr lang="en-GB"/>
        </a:p>
      </dgm:t>
    </dgm:pt>
    <dgm:pt modelId="{58937C69-1F0B-4FC2-8669-7414EB7F5790}">
      <dgm:prSet phldrT="[Text]" custT="1"/>
      <dgm:spPr>
        <a:solidFill>
          <a:srgbClr val="B3DFF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Uni's that list increased 2nd sitting requirements: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200"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Aberdeen Uni; 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Edinburgh Uni;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Glasgow Uni;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Stirling Uni;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Strathclyde Uni.</a:t>
          </a:r>
        </a:p>
      </dgm:t>
    </dgm:pt>
    <dgm:pt modelId="{560E4588-30CC-4A25-B103-A3670AB029AF}" type="parTrans" cxnId="{02476DAD-141C-4018-A507-B71FBF8BFC1F}">
      <dgm:prSet/>
      <dgm:spPr/>
      <dgm:t>
        <a:bodyPr/>
        <a:lstStyle/>
        <a:p>
          <a:endParaRPr lang="en-GB"/>
        </a:p>
      </dgm:t>
    </dgm:pt>
    <dgm:pt modelId="{C8658B13-F2DA-4114-A390-E2658A945F19}" type="sibTrans" cxnId="{02476DAD-141C-4018-A507-B71FBF8BFC1F}">
      <dgm:prSet/>
      <dgm:spPr/>
      <dgm:t>
        <a:bodyPr/>
        <a:lstStyle/>
        <a:p>
          <a:endParaRPr lang="en-GB"/>
        </a:p>
      </dgm:t>
    </dgm:pt>
    <dgm:pt modelId="{B1DCDA70-BC2F-4D3F-B1FC-6C5FEDFD705F}">
      <dgm:prSet phldrT="[Text]" custT="1"/>
      <dgm:spPr>
        <a:solidFill>
          <a:srgbClr val="B3DFF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Univeristies that list 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1st / 2nd sitting usually </a:t>
          </a: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increase the number or level of Higher needed </a:t>
          </a:r>
          <a: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  <a:t>for entry at 'Second sitting'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i.e. the end of S6</a:t>
          </a:r>
        </a:p>
      </dgm:t>
    </dgm:pt>
    <dgm:pt modelId="{7C591FB1-F371-466B-8C6E-31CC66F9296B}" type="parTrans" cxnId="{DC184107-00CB-45D9-8BC8-76C7467EB797}">
      <dgm:prSet/>
      <dgm:spPr/>
      <dgm:t>
        <a:bodyPr/>
        <a:lstStyle/>
        <a:p>
          <a:endParaRPr lang="en-GB"/>
        </a:p>
      </dgm:t>
    </dgm:pt>
    <dgm:pt modelId="{0E6AB698-CB18-428D-BC49-D276DB2145DE}" type="sibTrans" cxnId="{DC184107-00CB-45D9-8BC8-76C7467EB797}">
      <dgm:prSet/>
      <dgm:spPr/>
      <dgm:t>
        <a:bodyPr/>
        <a:lstStyle/>
        <a:p>
          <a:endParaRPr lang="en-GB"/>
        </a:p>
      </dgm:t>
    </dgm:pt>
    <dgm:pt modelId="{4B736B1A-A3CC-4DF6-A875-C40905C6F4FA}">
      <dgm:prSet phldrT="[Text]"/>
      <dgm:spPr>
        <a:solidFill>
          <a:srgbClr val="035F89"/>
        </a:solidFill>
        <a:ln w="28575">
          <a:noFill/>
        </a:ln>
      </dgm:spPr>
      <dgm:t>
        <a:bodyPr/>
        <a:lstStyle/>
        <a:p>
          <a:r>
            <a:rPr lang="en-GB" b="1">
              <a:latin typeface="Arial" panose="020B0604020202020204" pitchFamily="34" charset="0"/>
              <a:cs typeface="Arial" panose="020B0604020202020204" pitchFamily="34" charset="0"/>
            </a:rPr>
            <a:t>CONTEXTUAL or ADJUSTED ENTRY</a:t>
          </a:r>
        </a:p>
      </dgm:t>
    </dgm:pt>
    <dgm:pt modelId="{A29F9602-DD66-47DB-93BA-2D01286F4FB4}" type="parTrans" cxnId="{88ED7EB2-C177-40C7-8874-D731BBEE733D}">
      <dgm:prSet/>
      <dgm:spPr/>
      <dgm:t>
        <a:bodyPr/>
        <a:lstStyle/>
        <a:p>
          <a:endParaRPr lang="en-GB"/>
        </a:p>
      </dgm:t>
    </dgm:pt>
    <dgm:pt modelId="{5032D1BD-9461-4A28-83B6-65B8C5ADBB9C}" type="sibTrans" cxnId="{88ED7EB2-C177-40C7-8874-D731BBEE733D}">
      <dgm:prSet/>
      <dgm:spPr/>
      <dgm:t>
        <a:bodyPr/>
        <a:lstStyle/>
        <a:p>
          <a:endParaRPr lang="en-GB"/>
        </a:p>
      </dgm:t>
    </dgm:pt>
    <dgm:pt modelId="{698DF603-DF77-4499-9DC5-5C3822953BA0}">
      <dgm:prSet phldrT="[Text]" custT="1"/>
      <dgm:spPr>
        <a:solidFill>
          <a:srgbClr val="B3DFF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Those who meet </a:t>
          </a: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widening access 'Contextual' criteria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may be elegible for Adjusted entry where Uni's accept 'minimum' qualifications.</a:t>
          </a:r>
        </a:p>
      </dgm:t>
    </dgm:pt>
    <dgm:pt modelId="{071C9782-CA0A-44B3-BBA6-160684FAFDB8}" type="parTrans" cxnId="{F006FB45-C35E-47F2-8658-FD811D73548F}">
      <dgm:prSet/>
      <dgm:spPr/>
      <dgm:t>
        <a:bodyPr/>
        <a:lstStyle/>
        <a:p>
          <a:endParaRPr lang="en-GB"/>
        </a:p>
      </dgm:t>
    </dgm:pt>
    <dgm:pt modelId="{A03BA23E-CBF4-4814-998D-61416D65667B}" type="sibTrans" cxnId="{F006FB45-C35E-47F2-8658-FD811D73548F}">
      <dgm:prSet/>
      <dgm:spPr/>
      <dgm:t>
        <a:bodyPr/>
        <a:lstStyle/>
        <a:p>
          <a:endParaRPr lang="en-GB"/>
        </a:p>
      </dgm:t>
    </dgm:pt>
    <dgm:pt modelId="{02F7CF8C-001F-4A58-AE73-8333B70CF853}">
      <dgm:prSet phldrT="[Text]" custT="1"/>
      <dgm:spPr>
        <a:solidFill>
          <a:srgbClr val="B3DFF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Uni's will (usually) still require qualification in subjects listed as 'Essential'</a:t>
          </a:r>
        </a:p>
      </dgm:t>
    </dgm:pt>
    <dgm:pt modelId="{50F15A44-0C37-4163-B9F2-5033D6A03ADE}" type="parTrans" cxnId="{7C124230-E93D-42EF-9944-E83DB80EE370}">
      <dgm:prSet/>
      <dgm:spPr/>
      <dgm:t>
        <a:bodyPr/>
        <a:lstStyle/>
        <a:p>
          <a:endParaRPr lang="en-GB"/>
        </a:p>
      </dgm:t>
    </dgm:pt>
    <dgm:pt modelId="{E213A7F2-7864-4CD1-8C34-D99AE6BEC130}" type="sibTrans" cxnId="{7C124230-E93D-42EF-9944-E83DB80EE370}">
      <dgm:prSet/>
      <dgm:spPr/>
      <dgm:t>
        <a:bodyPr/>
        <a:lstStyle/>
        <a:p>
          <a:endParaRPr lang="en-GB"/>
        </a:p>
      </dgm:t>
    </dgm:pt>
    <dgm:pt modelId="{1364CCA2-CEAB-433C-8256-F589D7B8576F}">
      <dgm:prSet phldrT="[Text]" custT="1"/>
      <dgm:spPr>
        <a:solidFill>
          <a:srgbClr val="E3F3D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Exceptions: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If you are elegible for contextual / adjusted entry many uni's </a:t>
          </a: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will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 double count.</a:t>
          </a:r>
        </a:p>
      </dgm:t>
    </dgm:pt>
    <dgm:pt modelId="{2EAA93B7-DDB2-40A5-8EE8-388D94E4E934}" type="parTrans" cxnId="{3B11D04F-726D-405F-BE64-C4AC1C5D1427}">
      <dgm:prSet/>
      <dgm:spPr/>
      <dgm:t>
        <a:bodyPr/>
        <a:lstStyle/>
        <a:p>
          <a:endParaRPr lang="en-GB"/>
        </a:p>
      </dgm:t>
    </dgm:pt>
    <dgm:pt modelId="{F1E3C3B2-C28A-4530-A711-86EDD561B059}" type="sibTrans" cxnId="{3B11D04F-726D-405F-BE64-C4AC1C5D1427}">
      <dgm:prSet/>
      <dgm:spPr/>
      <dgm:t>
        <a:bodyPr/>
        <a:lstStyle/>
        <a:p>
          <a:endParaRPr lang="en-GB"/>
        </a:p>
      </dgm:t>
    </dgm:pt>
    <dgm:pt modelId="{0EEB63C0-6BF6-41C9-BA3B-A22AFDDDE326}">
      <dgm:prSet phldrT="[Text]" custT="1"/>
      <dgm:spPr>
        <a:solidFill>
          <a:srgbClr val="B3DFF1">
            <a:alpha val="90000"/>
          </a:srgbClr>
        </a:solidFill>
        <a:ln w="19050">
          <a:noFill/>
        </a:ln>
      </dgm:spPr>
      <dgm:t>
        <a:bodyPr/>
        <a:lstStyle/>
        <a:p>
          <a:pPr algn="l">
            <a:buNone/>
          </a:pP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Main criteria are:</a:t>
          </a:r>
        </a:p>
      </dgm:t>
    </dgm:pt>
    <dgm:pt modelId="{523E225F-6413-48DA-877F-67043F7105E2}" type="parTrans" cxnId="{A3449083-0065-4FCC-9B47-8A1E162A14D0}">
      <dgm:prSet/>
      <dgm:spPr/>
      <dgm:t>
        <a:bodyPr/>
        <a:lstStyle/>
        <a:p>
          <a:endParaRPr lang="en-GB"/>
        </a:p>
      </dgm:t>
    </dgm:pt>
    <dgm:pt modelId="{9BD4C8C5-8D70-49F6-99B0-395548A1AF48}" type="sibTrans" cxnId="{A3449083-0065-4FCC-9B47-8A1E162A14D0}">
      <dgm:prSet/>
      <dgm:spPr/>
      <dgm:t>
        <a:bodyPr/>
        <a:lstStyle/>
        <a:p>
          <a:endParaRPr lang="en-GB"/>
        </a:p>
      </dgm:t>
    </dgm:pt>
    <dgm:pt modelId="{3F1A1813-7571-4C85-8A8C-389A64EFD8E0}">
      <dgm:prSet phldrT="[Text]" custT="1"/>
      <dgm:spPr>
        <a:solidFill>
          <a:srgbClr val="B3DFF1">
            <a:alpha val="90000"/>
          </a:srgbClr>
        </a:solidFill>
        <a:ln w="19050">
          <a:noFill/>
        </a:ln>
      </dgm:spPr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Applicants will be notified of any Adjusted Entry offer via UCAS</a:t>
          </a:r>
        </a:p>
      </dgm:t>
    </dgm:pt>
    <dgm:pt modelId="{35D8FE39-1D73-4DBF-957F-CA7663A3E0EB}" type="parTrans" cxnId="{7DB4830E-932B-421B-A06D-EC0D7342D6F1}">
      <dgm:prSet/>
      <dgm:spPr/>
      <dgm:t>
        <a:bodyPr/>
        <a:lstStyle/>
        <a:p>
          <a:endParaRPr lang="en-GB"/>
        </a:p>
      </dgm:t>
    </dgm:pt>
    <dgm:pt modelId="{4FAE73DB-96D2-4CB1-AFDE-EDB3F9136331}" type="sibTrans" cxnId="{7DB4830E-932B-421B-A06D-EC0D7342D6F1}">
      <dgm:prSet/>
      <dgm:spPr/>
      <dgm:t>
        <a:bodyPr/>
        <a:lstStyle/>
        <a:p>
          <a:endParaRPr lang="en-GB"/>
        </a:p>
      </dgm:t>
    </dgm:pt>
    <dgm:pt modelId="{23280978-B202-4A8A-85C8-9D909BCE97B3}">
      <dgm:prSet custT="1"/>
      <dgm:spPr>
        <a:solidFill>
          <a:srgbClr val="B3DFF1">
            <a:alpha val="90000"/>
          </a:srgbClr>
        </a:solidFill>
        <a:ln>
          <a:noFill/>
        </a:ln>
      </dgm:spPr>
      <dgm:t>
        <a:bodyPr/>
        <a:lstStyle/>
        <a:p>
          <a:pPr algn="l">
            <a:buSzPts val="1000"/>
            <a:buFont typeface="Symbol" panose="05050102010706020507" pitchFamily="18" charset="2"/>
            <a:buChar char=""/>
          </a:pP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Been in care or are a carer</a:t>
          </a:r>
        </a:p>
      </dgm:t>
    </dgm:pt>
    <dgm:pt modelId="{92C04294-54DC-40E0-AE59-1E7D2C4A2C56}" type="parTrans" cxnId="{E6B0E251-C214-4E27-A2EC-EB46CB1DC640}">
      <dgm:prSet/>
      <dgm:spPr/>
      <dgm:t>
        <a:bodyPr/>
        <a:lstStyle/>
        <a:p>
          <a:endParaRPr lang="en-GB"/>
        </a:p>
      </dgm:t>
    </dgm:pt>
    <dgm:pt modelId="{368D9C5F-A295-44DC-9387-1765DCA9F257}" type="sibTrans" cxnId="{E6B0E251-C214-4E27-A2EC-EB46CB1DC640}">
      <dgm:prSet/>
      <dgm:spPr/>
      <dgm:t>
        <a:bodyPr/>
        <a:lstStyle/>
        <a:p>
          <a:endParaRPr lang="en-GB"/>
        </a:p>
      </dgm:t>
    </dgm:pt>
    <dgm:pt modelId="{0AF00716-CBE8-408D-AFF0-E54D7AC83EF0}">
      <dgm:prSet custT="1"/>
      <dgm:spPr>
        <a:solidFill>
          <a:srgbClr val="B3DFF1">
            <a:alpha val="90000"/>
          </a:srgbClr>
        </a:solidFill>
        <a:ln>
          <a:noFill/>
        </a:ln>
      </dgm:spPr>
      <dgm:t>
        <a:bodyPr/>
        <a:lstStyle/>
        <a:p>
          <a:pPr algn="l">
            <a:buSzPts val="1000"/>
            <a:buFont typeface="Symbol" panose="05050102010706020507" pitchFamily="18" charset="2"/>
            <a:buChar char=""/>
          </a:pP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In a Uni prep programme such as: SHEP; REACH; LEAPS, etc.</a:t>
          </a:r>
        </a:p>
      </dgm:t>
    </dgm:pt>
    <dgm:pt modelId="{497D7DF8-BE0A-4A4A-8EA7-97107D207F42}" type="parTrans" cxnId="{208B773F-9519-4E32-AA07-2DE9F7EF4CB1}">
      <dgm:prSet/>
      <dgm:spPr/>
      <dgm:t>
        <a:bodyPr/>
        <a:lstStyle/>
        <a:p>
          <a:endParaRPr lang="en-GB"/>
        </a:p>
      </dgm:t>
    </dgm:pt>
    <dgm:pt modelId="{B0DCC4D7-7740-416A-B6F5-E017FDCE980A}" type="sibTrans" cxnId="{208B773F-9519-4E32-AA07-2DE9F7EF4CB1}">
      <dgm:prSet/>
      <dgm:spPr/>
      <dgm:t>
        <a:bodyPr/>
        <a:lstStyle/>
        <a:p>
          <a:endParaRPr lang="en-GB"/>
        </a:p>
      </dgm:t>
    </dgm:pt>
    <dgm:pt modelId="{1BCEAEEA-AF05-40CC-AFA8-D49F1521D1E6}">
      <dgm:prSet custT="1"/>
      <dgm:spPr>
        <a:solidFill>
          <a:srgbClr val="B3DFF1">
            <a:alpha val="90000"/>
          </a:srgbClr>
        </a:solidFill>
        <a:ln>
          <a:noFill/>
        </a:ln>
      </dgm:spPr>
      <dgm:t>
        <a:bodyPr/>
        <a:lstStyle/>
        <a:p>
          <a:pPr algn="l">
            <a:buSzPts val="1000"/>
            <a:buFont typeface="Symbol" panose="05050102010706020507" pitchFamily="18" charset="2"/>
            <a:buChar char=""/>
          </a:pP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1</a:t>
          </a:r>
          <a:r>
            <a:rPr lang="en-GB" sz="1000" baseline="30000">
              <a:latin typeface="Arial" panose="020B0604020202020204" pitchFamily="34" charset="0"/>
              <a:cs typeface="Arial" panose="020B0604020202020204" pitchFamily="34" charset="0"/>
            </a:rPr>
            <a:t>st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 in your family to go to university</a:t>
          </a:r>
        </a:p>
      </dgm:t>
    </dgm:pt>
    <dgm:pt modelId="{84718BC1-0A36-464E-B6B1-F51B2F9E132F}" type="parTrans" cxnId="{D45D4564-8BAF-45DA-8614-F557D7B8FAA0}">
      <dgm:prSet/>
      <dgm:spPr/>
      <dgm:t>
        <a:bodyPr/>
        <a:lstStyle/>
        <a:p>
          <a:endParaRPr lang="en-GB"/>
        </a:p>
      </dgm:t>
    </dgm:pt>
    <dgm:pt modelId="{BA87C400-3ABF-4579-8A81-3DFE280C49B2}" type="sibTrans" cxnId="{D45D4564-8BAF-45DA-8614-F557D7B8FAA0}">
      <dgm:prSet/>
      <dgm:spPr/>
      <dgm:t>
        <a:bodyPr/>
        <a:lstStyle/>
        <a:p>
          <a:endParaRPr lang="en-GB"/>
        </a:p>
      </dgm:t>
    </dgm:pt>
    <dgm:pt modelId="{3C19784A-A0ED-4670-B5B1-94028A6AD950}">
      <dgm:prSet custT="1"/>
      <dgm:spPr>
        <a:solidFill>
          <a:srgbClr val="B3DFF1">
            <a:alpha val="90000"/>
          </a:srgbClr>
        </a:solidFill>
        <a:ln>
          <a:noFill/>
        </a:ln>
      </dgm:spPr>
      <dgm:t>
        <a:bodyPr/>
        <a:lstStyle/>
        <a:p>
          <a:pPr algn="l">
            <a:buSzPts val="1000"/>
            <a:buFont typeface="Symbol" panose="05050102010706020507" pitchFamily="18" charset="2"/>
            <a:buChar char=""/>
          </a:pP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Coming from a school or area where few people enter uni</a:t>
          </a:r>
        </a:p>
      </dgm:t>
    </dgm:pt>
    <dgm:pt modelId="{D29E6FD7-7FBF-4783-B52F-7B39C552362F}" type="parTrans" cxnId="{23CAFFB4-6AF0-4402-BBA4-F873F4AB595D}">
      <dgm:prSet/>
      <dgm:spPr/>
      <dgm:t>
        <a:bodyPr/>
        <a:lstStyle/>
        <a:p>
          <a:endParaRPr lang="en-GB"/>
        </a:p>
      </dgm:t>
    </dgm:pt>
    <dgm:pt modelId="{2EB35DFF-C3D4-4624-A6CE-47EB26199937}" type="sibTrans" cxnId="{23CAFFB4-6AF0-4402-BBA4-F873F4AB595D}">
      <dgm:prSet/>
      <dgm:spPr/>
      <dgm:t>
        <a:bodyPr/>
        <a:lstStyle/>
        <a:p>
          <a:endParaRPr lang="en-GB"/>
        </a:p>
      </dgm:t>
    </dgm:pt>
    <dgm:pt modelId="{A6329CED-719C-49BF-86A5-83D600280A7C}">
      <dgm:prSet custT="1"/>
      <dgm:spPr>
        <a:solidFill>
          <a:srgbClr val="B3DFF1">
            <a:alpha val="90000"/>
          </a:srgbClr>
        </a:solidFill>
        <a:ln>
          <a:noFill/>
        </a:ln>
      </dgm:spPr>
      <dgm:t>
        <a:bodyPr/>
        <a:lstStyle/>
        <a:p>
          <a:pPr algn="l">
            <a:buSzPts val="1000"/>
            <a:buFont typeface="Symbol" panose="05050102010706020507" pitchFamily="18" charset="2"/>
            <a:buChar char=""/>
          </a:pP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Having experienced serious disruption to formal education</a:t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C912BD-57DE-46AF-943A-2D287EA513C3}" type="parTrans" cxnId="{09E54212-EC9B-4E50-A0DE-A92F5116C016}">
      <dgm:prSet/>
      <dgm:spPr/>
      <dgm:t>
        <a:bodyPr/>
        <a:lstStyle/>
        <a:p>
          <a:endParaRPr lang="en-GB"/>
        </a:p>
      </dgm:t>
    </dgm:pt>
    <dgm:pt modelId="{D32807BB-3FDC-4AE2-85CE-0A3270D3ED85}" type="sibTrans" cxnId="{09E54212-EC9B-4E50-A0DE-A92F5116C016}">
      <dgm:prSet/>
      <dgm:spPr/>
      <dgm:t>
        <a:bodyPr/>
        <a:lstStyle/>
        <a:p>
          <a:endParaRPr lang="en-GB"/>
        </a:p>
      </dgm:t>
    </dgm:pt>
    <dgm:pt modelId="{23A05FE7-758E-4E11-9871-6FC09758FA22}">
      <dgm:prSet custT="1"/>
      <dgm:spPr>
        <a:solidFill>
          <a:srgbClr val="B3DFF1">
            <a:alpha val="90000"/>
          </a:srgbClr>
        </a:solidFill>
        <a:ln>
          <a:noFill/>
        </a:ln>
      </dgm:spPr>
      <dgm:t>
        <a:bodyPr/>
        <a:lstStyle/>
        <a:p>
          <a:pPr algn="ctr">
            <a:buSzPts val="1000"/>
            <a:buFont typeface="Symbol" panose="05050102010706020507" pitchFamily="18" charset="2"/>
            <a:buNone/>
          </a:pPr>
          <a:r>
            <a:rPr lang="en-GB" sz="1000" b="1" u="sng">
              <a:latin typeface="Arial" panose="020B0604020202020204" pitchFamily="34" charset="0"/>
              <a:cs typeface="Arial" panose="020B0604020202020204" pitchFamily="34" charset="0"/>
            </a:rPr>
            <a:t>Check individual uni details online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GB" sz="1000">
              <a:latin typeface="Arial" panose="020B0604020202020204" pitchFamily="34" charset="0"/>
              <a:cs typeface="Arial" panose="020B0604020202020204" pitchFamily="34" charset="0"/>
            </a:rPr>
          </a:b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9CE7C8-AC49-4DA9-9A16-93551B1F6CA7}" type="parTrans" cxnId="{359573BE-3160-4984-9415-9304D34A6E5D}">
      <dgm:prSet/>
      <dgm:spPr/>
      <dgm:t>
        <a:bodyPr/>
        <a:lstStyle/>
        <a:p>
          <a:endParaRPr lang="en-GB"/>
        </a:p>
      </dgm:t>
    </dgm:pt>
    <dgm:pt modelId="{6B46165A-2908-402A-9832-01B60CDC55F6}" type="sibTrans" cxnId="{359573BE-3160-4984-9415-9304D34A6E5D}">
      <dgm:prSet/>
      <dgm:spPr/>
      <dgm:t>
        <a:bodyPr/>
        <a:lstStyle/>
        <a:p>
          <a:endParaRPr lang="en-GB"/>
        </a:p>
      </dgm:t>
    </dgm:pt>
    <dgm:pt modelId="{E79A5556-C98C-4FDF-A160-8CBADEAF9070}" type="pres">
      <dgm:prSet presAssocID="{5EFBA39B-A1A5-43D8-9C81-820001C5E48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9912D76-60BB-44A6-9BBA-217B413FAE50}" type="pres">
      <dgm:prSet presAssocID="{D2496E41-44D1-4D87-8D78-4BDAD793ECCC}" presName="root" presStyleCnt="0"/>
      <dgm:spPr/>
    </dgm:pt>
    <dgm:pt modelId="{5EA53989-B227-46FC-83BA-F0BEC007F8B7}" type="pres">
      <dgm:prSet presAssocID="{D2496E41-44D1-4D87-8D78-4BDAD793ECCC}" presName="rootComposite" presStyleCnt="0"/>
      <dgm:spPr/>
    </dgm:pt>
    <dgm:pt modelId="{68913B7F-5F60-4651-8CE4-DC84232564A4}" type="pres">
      <dgm:prSet presAssocID="{D2496E41-44D1-4D87-8D78-4BDAD793ECCC}" presName="rootText" presStyleLbl="node1" presStyleIdx="0" presStyleCnt="6" custScaleX="233754" custScaleY="312129"/>
      <dgm:spPr/>
      <dgm:t>
        <a:bodyPr/>
        <a:lstStyle/>
        <a:p>
          <a:endParaRPr lang="en-US"/>
        </a:p>
      </dgm:t>
    </dgm:pt>
    <dgm:pt modelId="{197EA58F-0328-4770-A699-CDFC6954BA25}" type="pres">
      <dgm:prSet presAssocID="{D2496E41-44D1-4D87-8D78-4BDAD793ECCC}" presName="rootConnector" presStyleLbl="node1" presStyleIdx="0" presStyleCnt="6"/>
      <dgm:spPr/>
      <dgm:t>
        <a:bodyPr/>
        <a:lstStyle/>
        <a:p>
          <a:endParaRPr lang="en-US"/>
        </a:p>
      </dgm:t>
    </dgm:pt>
    <dgm:pt modelId="{9C496CAD-B258-4E03-AF67-1E1B751B602A}" type="pres">
      <dgm:prSet presAssocID="{D2496E41-44D1-4D87-8D78-4BDAD793ECCC}" presName="childShape" presStyleCnt="0"/>
      <dgm:spPr/>
    </dgm:pt>
    <dgm:pt modelId="{0BB1231C-D668-486B-AF6D-4B9B3836CFAA}" type="pres">
      <dgm:prSet presAssocID="{8CF9EC4C-4397-458E-B8C9-2A8121BC20D2}" presName="Name13" presStyleLbl="parChTrans1D2" presStyleIdx="0" presStyleCnt="19" custSzX="123682"/>
      <dgm:spPr/>
      <dgm:t>
        <a:bodyPr/>
        <a:lstStyle/>
        <a:p>
          <a:endParaRPr lang="en-US"/>
        </a:p>
      </dgm:t>
    </dgm:pt>
    <dgm:pt modelId="{66256D10-8F64-4FF8-B7E0-CC73E8963FE8}" type="pres">
      <dgm:prSet presAssocID="{006EB28D-1C2E-4BCD-935B-FCA67EB8F287}" presName="childText" presStyleLbl="bgAcc1" presStyleIdx="0" presStyleCnt="19" custScaleX="241315" custScaleY="296943" custLinFactNeighborX="-16835" custLinFactNeighborY="-51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92323C-6E75-4D08-A687-0EBCAA55E0B7}" type="pres">
      <dgm:prSet presAssocID="{B83F3D20-6CDB-4394-A00C-AF1E65CC003F}" presName="Name13" presStyleLbl="parChTrans1D2" presStyleIdx="1" presStyleCnt="19" custSzX="123682"/>
      <dgm:spPr/>
      <dgm:t>
        <a:bodyPr/>
        <a:lstStyle/>
        <a:p>
          <a:endParaRPr lang="en-US"/>
        </a:p>
      </dgm:t>
    </dgm:pt>
    <dgm:pt modelId="{E316AD2F-4D1B-486A-93AF-344D9DE76F0C}" type="pres">
      <dgm:prSet presAssocID="{33F91B44-0BC5-41C2-93D8-07449179CF90}" presName="childText" presStyleLbl="bgAcc1" presStyleIdx="1" presStyleCnt="19" custScaleX="240095" custScaleY="372280" custLinFactNeighborX="-14580" custLinFactNeighborY="-179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541936-CB7B-4F16-B8A2-D3226ACACD02}" type="pres">
      <dgm:prSet presAssocID="{20AA26A3-C5BD-48D9-B2FF-828C774FB429}" presName="Name13" presStyleLbl="parChTrans1D2" presStyleIdx="2" presStyleCnt="19" custSzX="123682"/>
      <dgm:spPr/>
      <dgm:t>
        <a:bodyPr/>
        <a:lstStyle/>
        <a:p>
          <a:endParaRPr lang="en-US"/>
        </a:p>
      </dgm:t>
    </dgm:pt>
    <dgm:pt modelId="{754B2AC0-54F4-4113-8B12-E627BDB14209}" type="pres">
      <dgm:prSet presAssocID="{1C5766D8-6121-4D82-9777-5C4C675CEADE}" presName="childText" presStyleLbl="bgAcc1" presStyleIdx="2" presStyleCnt="19" custScaleX="243516" custScaleY="647869" custLinFactNeighborX="-16824" custLinFactNeighborY="-305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1D0A6A-5723-4A9A-9D80-6A38A228EAF4}" type="pres">
      <dgm:prSet presAssocID="{BE3B6657-0712-4153-AB10-0BCB03B19DAC}" presName="root" presStyleCnt="0"/>
      <dgm:spPr/>
    </dgm:pt>
    <dgm:pt modelId="{D911FF3A-F882-4906-BD20-26694E511727}" type="pres">
      <dgm:prSet presAssocID="{BE3B6657-0712-4153-AB10-0BCB03B19DAC}" presName="rootComposite" presStyleCnt="0"/>
      <dgm:spPr/>
    </dgm:pt>
    <dgm:pt modelId="{D6D124E8-A5C2-4BF6-AC9C-47C1A8F8B615}" type="pres">
      <dgm:prSet presAssocID="{BE3B6657-0712-4153-AB10-0BCB03B19DAC}" presName="rootText" presStyleLbl="node1" presStyleIdx="1" presStyleCnt="6" custScaleX="249800" custScaleY="320524"/>
      <dgm:spPr/>
      <dgm:t>
        <a:bodyPr/>
        <a:lstStyle/>
        <a:p>
          <a:endParaRPr lang="en-US"/>
        </a:p>
      </dgm:t>
    </dgm:pt>
    <dgm:pt modelId="{8C9103D1-E7B9-4BC2-9CD6-BB98C15E9C8F}" type="pres">
      <dgm:prSet presAssocID="{BE3B6657-0712-4153-AB10-0BCB03B19DAC}" presName="rootConnector" presStyleLbl="node1" presStyleIdx="1" presStyleCnt="6"/>
      <dgm:spPr/>
      <dgm:t>
        <a:bodyPr/>
        <a:lstStyle/>
        <a:p>
          <a:endParaRPr lang="en-US"/>
        </a:p>
      </dgm:t>
    </dgm:pt>
    <dgm:pt modelId="{8657C072-CA80-4F17-B2D2-AC4FA1FB3ED5}" type="pres">
      <dgm:prSet presAssocID="{BE3B6657-0712-4153-AB10-0BCB03B19DAC}" presName="childShape" presStyleCnt="0"/>
      <dgm:spPr/>
    </dgm:pt>
    <dgm:pt modelId="{205F6B90-40AB-4D26-BBE2-F4F52AEF2070}" type="pres">
      <dgm:prSet presAssocID="{D079FB8C-CA42-43FA-A6CF-16A23B7F8ECC}" presName="Name13" presStyleLbl="parChTrans1D2" presStyleIdx="3" presStyleCnt="19" custSzX="123682"/>
      <dgm:spPr/>
      <dgm:t>
        <a:bodyPr/>
        <a:lstStyle/>
        <a:p>
          <a:endParaRPr lang="en-US"/>
        </a:p>
      </dgm:t>
    </dgm:pt>
    <dgm:pt modelId="{DF00F651-B0A3-4BCD-8907-8DCE721E763B}" type="pres">
      <dgm:prSet presAssocID="{C8D22D5D-35A7-4D39-9EB7-DBA1D0C7CC51}" presName="childText" presStyleLbl="bgAcc1" presStyleIdx="3" presStyleCnt="19" custScaleX="252029" custScaleY="522516" custLinFactNeighborX="-16025" custLinFactNeighborY="-73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18985A-E2EC-448E-AA2D-AC7E7BFDD767}" type="pres">
      <dgm:prSet presAssocID="{DEB26F1C-DC64-4D73-9B01-2A5845C4763C}" presName="Name13" presStyleLbl="parChTrans1D2" presStyleIdx="4" presStyleCnt="19" custSzX="123682"/>
      <dgm:spPr/>
      <dgm:t>
        <a:bodyPr/>
        <a:lstStyle/>
        <a:p>
          <a:endParaRPr lang="en-US"/>
        </a:p>
      </dgm:t>
    </dgm:pt>
    <dgm:pt modelId="{FC134DCC-2F55-44DE-BA99-D00F4A13FDD7}" type="pres">
      <dgm:prSet presAssocID="{21B13638-A6D7-4C49-9D7A-60315CF90722}" presName="childText" presStyleLbl="bgAcc1" presStyleIdx="4" presStyleCnt="19" custScaleX="255082" custScaleY="498217" custLinFactNeighborX="-15966" custLinFactNeighborY="-177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A51D3F-8C32-459A-A3EC-05245828FA5C}" type="pres">
      <dgm:prSet presAssocID="{51DAEDA5-F0D1-42EA-A56D-28C24136ED57}" presName="Name13" presStyleLbl="parChTrans1D2" presStyleIdx="5" presStyleCnt="19" custSzX="123682"/>
      <dgm:spPr/>
      <dgm:t>
        <a:bodyPr/>
        <a:lstStyle/>
        <a:p>
          <a:endParaRPr lang="en-US"/>
        </a:p>
      </dgm:t>
    </dgm:pt>
    <dgm:pt modelId="{A65FBDFC-D1A3-4EC4-BF42-D5D4F3892A31}" type="pres">
      <dgm:prSet presAssocID="{1ADB96E2-3E1E-4F4E-9E49-F3A67CC30212}" presName="childText" presStyleLbl="bgAcc1" presStyleIdx="5" presStyleCnt="19" custScaleX="252170" custScaleY="297742" custLinFactNeighborX="-18338" custLinFactNeighborY="-308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1F7056-8B63-42F8-A2A9-D7D93064CE55}" type="pres">
      <dgm:prSet presAssocID="{1B5846EE-B895-4A91-84CC-C325C749C0F4}" presName="root" presStyleCnt="0"/>
      <dgm:spPr/>
    </dgm:pt>
    <dgm:pt modelId="{6B7ECAD0-B4F7-4229-A941-C78D367233B5}" type="pres">
      <dgm:prSet presAssocID="{1B5846EE-B895-4A91-84CC-C325C749C0F4}" presName="rootComposite" presStyleCnt="0"/>
      <dgm:spPr/>
    </dgm:pt>
    <dgm:pt modelId="{4DBC5C5B-8D19-42A8-B775-1E297E6A9E81}" type="pres">
      <dgm:prSet presAssocID="{1B5846EE-B895-4A91-84CC-C325C749C0F4}" presName="rootText" presStyleLbl="node1" presStyleIdx="2" presStyleCnt="6" custScaleX="286974" custScaleY="316079"/>
      <dgm:spPr/>
      <dgm:t>
        <a:bodyPr/>
        <a:lstStyle/>
        <a:p>
          <a:endParaRPr lang="en-US"/>
        </a:p>
      </dgm:t>
    </dgm:pt>
    <dgm:pt modelId="{D4E0D68D-A3AE-475A-AFA9-3012FFB80DBB}" type="pres">
      <dgm:prSet presAssocID="{1B5846EE-B895-4A91-84CC-C325C749C0F4}" presName="rootConnector" presStyleLbl="node1" presStyleIdx="2" presStyleCnt="6"/>
      <dgm:spPr/>
      <dgm:t>
        <a:bodyPr/>
        <a:lstStyle/>
        <a:p>
          <a:endParaRPr lang="en-US"/>
        </a:p>
      </dgm:t>
    </dgm:pt>
    <dgm:pt modelId="{D54E07A6-7995-456E-884D-E341DF0558F7}" type="pres">
      <dgm:prSet presAssocID="{1B5846EE-B895-4A91-84CC-C325C749C0F4}" presName="childShape" presStyleCnt="0"/>
      <dgm:spPr/>
    </dgm:pt>
    <dgm:pt modelId="{43554314-4FDF-4736-9CEB-5B8922DB3AB1}" type="pres">
      <dgm:prSet presAssocID="{F24884CC-A9C3-420E-BDB1-E8C8EF02ABB3}" presName="Name13" presStyleLbl="parChTrans1D2" presStyleIdx="6" presStyleCnt="19" custSzX="123682"/>
      <dgm:spPr/>
      <dgm:t>
        <a:bodyPr/>
        <a:lstStyle/>
        <a:p>
          <a:endParaRPr lang="en-US"/>
        </a:p>
      </dgm:t>
    </dgm:pt>
    <dgm:pt modelId="{5D919A7B-325F-4448-9E43-44161EDC5F93}" type="pres">
      <dgm:prSet presAssocID="{7E077333-4F1B-4867-B39A-041BB65D08F1}" presName="childText" presStyleLbl="bgAcc1" presStyleIdx="6" presStyleCnt="19" custScaleX="302100" custScaleY="285391" custLinFactNeighborX="-19914" custLinFactNeighborY="-38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180A92-8B9C-473B-A359-7F4B17D8FCAD}" type="pres">
      <dgm:prSet presAssocID="{765F6224-EF35-4C7E-8982-BAD9D1D01E5E}" presName="Name13" presStyleLbl="parChTrans1D2" presStyleIdx="7" presStyleCnt="19" custSzX="123682"/>
      <dgm:spPr/>
      <dgm:t>
        <a:bodyPr/>
        <a:lstStyle/>
        <a:p>
          <a:endParaRPr lang="en-US"/>
        </a:p>
      </dgm:t>
    </dgm:pt>
    <dgm:pt modelId="{A554DCD1-EC5C-463E-80EB-F22D6527D4A2}" type="pres">
      <dgm:prSet presAssocID="{B4CE2128-3D95-4F99-B6E1-E1E3644843E4}" presName="childText" presStyleLbl="bgAcc1" presStyleIdx="7" presStyleCnt="19" custScaleX="294012" custScaleY="175271" custLinFactNeighborX="-19913" custLinFactNeighborY="-102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16AFDF-0272-40AA-9E8D-5073C1EA40E1}" type="pres">
      <dgm:prSet presAssocID="{7C591FB1-F371-466B-8C6E-31CC66F9296B}" presName="Name13" presStyleLbl="parChTrans1D2" presStyleIdx="8" presStyleCnt="19" custSzX="123682"/>
      <dgm:spPr/>
      <dgm:t>
        <a:bodyPr/>
        <a:lstStyle/>
        <a:p>
          <a:endParaRPr lang="en-US"/>
        </a:p>
      </dgm:t>
    </dgm:pt>
    <dgm:pt modelId="{41140C29-8C89-49ED-8BA0-6462A251510C}" type="pres">
      <dgm:prSet presAssocID="{B1DCDA70-BC2F-4D3F-B1FC-6C5FEDFD705F}" presName="childText" presStyleLbl="bgAcc1" presStyleIdx="8" presStyleCnt="19" custScaleX="301700" custScaleY="331014" custLinFactNeighborX="-18827" custLinFactNeighborY="-223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E63E41-99C4-4B8D-A73E-E246D4B9414B}" type="pres">
      <dgm:prSet presAssocID="{560E4588-30CC-4A25-B103-A3670AB029AF}" presName="Name13" presStyleLbl="parChTrans1D2" presStyleIdx="9" presStyleCnt="19" custSzX="123682"/>
      <dgm:spPr/>
      <dgm:t>
        <a:bodyPr/>
        <a:lstStyle/>
        <a:p>
          <a:endParaRPr lang="en-US"/>
        </a:p>
      </dgm:t>
    </dgm:pt>
    <dgm:pt modelId="{DD6DDC23-44E5-40E2-BA40-08F6B3E6B06D}" type="pres">
      <dgm:prSet presAssocID="{58937C69-1F0B-4FC2-8669-7414EB7F5790}" presName="childText" presStyleLbl="bgAcc1" presStyleIdx="9" presStyleCnt="19" custScaleX="305163" custScaleY="387198" custLinFactNeighborX="-20635" custLinFactNeighborY="-330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B0EADA-C5BA-4B0B-8ECC-CA8F6E9D721E}" type="pres">
      <dgm:prSet presAssocID="{B8CBC271-2195-45B2-8A88-60A7914DD3D3}" presName="root" presStyleCnt="0"/>
      <dgm:spPr/>
    </dgm:pt>
    <dgm:pt modelId="{C295D303-5BF6-4C85-9275-6EF79A1A16E6}" type="pres">
      <dgm:prSet presAssocID="{B8CBC271-2195-45B2-8A88-60A7914DD3D3}" presName="rootComposite" presStyleCnt="0"/>
      <dgm:spPr/>
    </dgm:pt>
    <dgm:pt modelId="{C933E39F-3176-4F68-914D-719EFB727059}" type="pres">
      <dgm:prSet presAssocID="{B8CBC271-2195-45B2-8A88-60A7914DD3D3}" presName="rootText" presStyleLbl="node1" presStyleIdx="3" presStyleCnt="6" custScaleX="246382" custScaleY="305684"/>
      <dgm:spPr/>
      <dgm:t>
        <a:bodyPr/>
        <a:lstStyle/>
        <a:p>
          <a:endParaRPr lang="en-US"/>
        </a:p>
      </dgm:t>
    </dgm:pt>
    <dgm:pt modelId="{F5BF2684-BF35-45D3-BE0F-494CAABFA318}" type="pres">
      <dgm:prSet presAssocID="{B8CBC271-2195-45B2-8A88-60A7914DD3D3}" presName="rootConnector" presStyleLbl="node1" presStyleIdx="3" presStyleCnt="6"/>
      <dgm:spPr/>
      <dgm:t>
        <a:bodyPr/>
        <a:lstStyle/>
        <a:p>
          <a:endParaRPr lang="en-US"/>
        </a:p>
      </dgm:t>
    </dgm:pt>
    <dgm:pt modelId="{52FB97C8-3DB3-4D9B-980B-2C0DCD136D9E}" type="pres">
      <dgm:prSet presAssocID="{B8CBC271-2195-45B2-8A88-60A7914DD3D3}" presName="childShape" presStyleCnt="0"/>
      <dgm:spPr/>
    </dgm:pt>
    <dgm:pt modelId="{DA8177BB-29B2-4821-99D6-595AEBD28B2D}" type="pres">
      <dgm:prSet presAssocID="{D10F3927-F41D-4688-BDE7-E337B7EF6F6E}" presName="Name13" presStyleLbl="parChTrans1D2" presStyleIdx="10" presStyleCnt="19" custSzX="123682"/>
      <dgm:spPr/>
      <dgm:t>
        <a:bodyPr/>
        <a:lstStyle/>
        <a:p>
          <a:endParaRPr lang="en-US"/>
        </a:p>
      </dgm:t>
    </dgm:pt>
    <dgm:pt modelId="{7835AF6C-A8C5-4E7C-8D0F-094E3F654A84}" type="pres">
      <dgm:prSet presAssocID="{1D3834E5-4912-4727-BFFE-BD964A7C96B6}" presName="childText" presStyleLbl="bgAcc1" presStyleIdx="10" presStyleCnt="19" custScaleX="301511" custScaleY="543591" custLinFactNeighborX="-18122" custLinFactNeighborY="-20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DCCB77-10D9-4CF7-82AA-C8F32C652BEE}" type="pres">
      <dgm:prSet presAssocID="{652F1AB1-DB72-4E60-A27E-D85D26A8C8A1}" presName="Name13" presStyleLbl="parChTrans1D2" presStyleIdx="11" presStyleCnt="19" custSzX="123682"/>
      <dgm:spPr/>
      <dgm:t>
        <a:bodyPr/>
        <a:lstStyle/>
        <a:p>
          <a:endParaRPr lang="en-US"/>
        </a:p>
      </dgm:t>
    </dgm:pt>
    <dgm:pt modelId="{35EB1472-B8EC-4E17-974B-9BEE7482039F}" type="pres">
      <dgm:prSet presAssocID="{96D63BC6-7EDF-4071-AD12-3C9DFD1F0E07}" presName="childText" presStyleLbl="bgAcc1" presStyleIdx="11" presStyleCnt="19" custScaleX="300924" custScaleY="1007588" custLinFactNeighborX="-17496" custLinFactNeighborY="-149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B15C57-0849-4171-8B21-4A9F567CFE45}" type="pres">
      <dgm:prSet presAssocID="{DB67F97E-A08E-46BF-8E45-9D5783BDA74A}" presName="root" presStyleCnt="0"/>
      <dgm:spPr/>
    </dgm:pt>
    <dgm:pt modelId="{970FBE2B-59F0-4140-9660-F1A8D4660B66}" type="pres">
      <dgm:prSet presAssocID="{DB67F97E-A08E-46BF-8E45-9D5783BDA74A}" presName="rootComposite" presStyleCnt="0"/>
      <dgm:spPr/>
    </dgm:pt>
    <dgm:pt modelId="{E1C3BE86-23BC-4D23-B7B9-8E08D43B3836}" type="pres">
      <dgm:prSet presAssocID="{DB67F97E-A08E-46BF-8E45-9D5783BDA74A}" presName="rootText" presStyleLbl="node1" presStyleIdx="4" presStyleCnt="6" custScaleX="237946" custScaleY="300382"/>
      <dgm:spPr/>
      <dgm:t>
        <a:bodyPr/>
        <a:lstStyle/>
        <a:p>
          <a:endParaRPr lang="en-US"/>
        </a:p>
      </dgm:t>
    </dgm:pt>
    <dgm:pt modelId="{4C990D24-57D0-4933-B43C-996069D84929}" type="pres">
      <dgm:prSet presAssocID="{DB67F97E-A08E-46BF-8E45-9D5783BDA74A}" presName="rootConnector" presStyleLbl="node1" presStyleIdx="4" presStyleCnt="6"/>
      <dgm:spPr/>
      <dgm:t>
        <a:bodyPr/>
        <a:lstStyle/>
        <a:p>
          <a:endParaRPr lang="en-US"/>
        </a:p>
      </dgm:t>
    </dgm:pt>
    <dgm:pt modelId="{CAA43FED-4A5E-46F0-A32C-3EEF3A1D6843}" type="pres">
      <dgm:prSet presAssocID="{DB67F97E-A08E-46BF-8E45-9D5783BDA74A}" presName="childShape" presStyleCnt="0"/>
      <dgm:spPr/>
    </dgm:pt>
    <dgm:pt modelId="{F5F7242B-0C61-4651-B43F-501F1FB1CC31}" type="pres">
      <dgm:prSet presAssocID="{A071DD9D-1CAC-4D44-9493-B70C14A2647F}" presName="Name13" presStyleLbl="parChTrans1D2" presStyleIdx="12" presStyleCnt="19" custSzX="123682"/>
      <dgm:spPr/>
      <dgm:t>
        <a:bodyPr/>
        <a:lstStyle/>
        <a:p>
          <a:endParaRPr lang="en-US"/>
        </a:p>
      </dgm:t>
    </dgm:pt>
    <dgm:pt modelId="{932A3B5A-0ECD-4BE9-AD14-D62F90897796}" type="pres">
      <dgm:prSet presAssocID="{41AEB4B6-CBE2-4881-A810-4EBFB7FC6918}" presName="childText" presStyleLbl="bgAcc1" presStyleIdx="12" presStyleCnt="19" custScaleX="247666" custScaleY="393694" custLinFactNeighborX="-15248" custLinFactNeighborY="61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31432F-12B2-44E7-951D-CAA0591C7D9E}" type="pres">
      <dgm:prSet presAssocID="{8951CEF4-E509-4499-9C1B-F635813B8EB1}" presName="Name13" presStyleLbl="parChTrans1D2" presStyleIdx="13" presStyleCnt="19" custSzX="123682"/>
      <dgm:spPr/>
      <dgm:t>
        <a:bodyPr/>
        <a:lstStyle/>
        <a:p>
          <a:endParaRPr lang="en-US"/>
        </a:p>
      </dgm:t>
    </dgm:pt>
    <dgm:pt modelId="{462A55DF-E041-4D06-B42B-C7F94CCC5BA9}" type="pres">
      <dgm:prSet presAssocID="{6552A298-8242-4551-AF87-C140161A53E4}" presName="childText" presStyleLbl="bgAcc1" presStyleIdx="13" presStyleCnt="19" custScaleX="251369" custScaleY="434743" custLinFactNeighborX="-16519" custLinFactNeighborY="-20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D3A344-3D3A-495E-982D-703FC8F86156}" type="pres">
      <dgm:prSet presAssocID="{2EAA93B7-DDB2-40A5-8EE8-388D94E4E934}" presName="Name13" presStyleLbl="parChTrans1D2" presStyleIdx="14" presStyleCnt="19" custSzX="123682"/>
      <dgm:spPr/>
      <dgm:t>
        <a:bodyPr/>
        <a:lstStyle/>
        <a:p>
          <a:endParaRPr lang="en-US"/>
        </a:p>
      </dgm:t>
    </dgm:pt>
    <dgm:pt modelId="{E00A5AB2-6475-4494-B054-CB8ABD8919F1}" type="pres">
      <dgm:prSet presAssocID="{1364CCA2-CEAB-433C-8256-F589D7B8576F}" presName="childText" presStyleLbl="bgAcc1" presStyleIdx="14" presStyleCnt="19" custScaleX="249899" custScaleY="301295" custLinFactNeighborX="-14665" custLinFactNeighborY="-39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A5A434-47C4-4E61-A86F-719EACCF8E88}" type="pres">
      <dgm:prSet presAssocID="{4B736B1A-A3CC-4DF6-A875-C40905C6F4FA}" presName="root" presStyleCnt="0"/>
      <dgm:spPr/>
    </dgm:pt>
    <dgm:pt modelId="{537B22F2-2AE5-4F23-8C3E-B6503945B704}" type="pres">
      <dgm:prSet presAssocID="{4B736B1A-A3CC-4DF6-A875-C40905C6F4FA}" presName="rootComposite" presStyleCnt="0"/>
      <dgm:spPr/>
    </dgm:pt>
    <dgm:pt modelId="{6C110DA0-336F-41FB-B793-AA67F4D99308}" type="pres">
      <dgm:prSet presAssocID="{4B736B1A-A3CC-4DF6-A875-C40905C6F4FA}" presName="rootText" presStyleLbl="node1" presStyleIdx="5" presStyleCnt="6" custScaleX="253693" custScaleY="300846"/>
      <dgm:spPr/>
      <dgm:t>
        <a:bodyPr/>
        <a:lstStyle/>
        <a:p>
          <a:endParaRPr lang="en-US"/>
        </a:p>
      </dgm:t>
    </dgm:pt>
    <dgm:pt modelId="{4B2F2F1F-391B-4AC7-8D7B-649F38447733}" type="pres">
      <dgm:prSet presAssocID="{4B736B1A-A3CC-4DF6-A875-C40905C6F4FA}" presName="rootConnector" presStyleLbl="node1" presStyleIdx="5" presStyleCnt="6"/>
      <dgm:spPr/>
      <dgm:t>
        <a:bodyPr/>
        <a:lstStyle/>
        <a:p>
          <a:endParaRPr lang="en-US"/>
        </a:p>
      </dgm:t>
    </dgm:pt>
    <dgm:pt modelId="{A0DAFDF3-7470-4A3C-AF9E-14402B6A5A10}" type="pres">
      <dgm:prSet presAssocID="{4B736B1A-A3CC-4DF6-A875-C40905C6F4FA}" presName="childShape" presStyleCnt="0"/>
      <dgm:spPr/>
    </dgm:pt>
    <dgm:pt modelId="{4174D9DD-8A21-4F4D-B050-8574421978D9}" type="pres">
      <dgm:prSet presAssocID="{071C9782-CA0A-44B3-BBA6-160684FAFDB8}" presName="Name13" presStyleLbl="parChTrans1D2" presStyleIdx="15" presStyleCnt="19" custSzX="123682"/>
      <dgm:spPr/>
      <dgm:t>
        <a:bodyPr/>
        <a:lstStyle/>
        <a:p>
          <a:endParaRPr lang="en-US"/>
        </a:p>
      </dgm:t>
    </dgm:pt>
    <dgm:pt modelId="{0384E36C-AE0E-4323-A21A-04F2F7D65E48}" type="pres">
      <dgm:prSet presAssocID="{698DF603-DF77-4499-9DC5-5C3822953BA0}" presName="childText" presStyleLbl="bgAcc1" presStyleIdx="15" presStyleCnt="19" custScaleX="297326" custScaleY="358281" custLinFactNeighborX="-15248" custLinFactNeighborY="61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9DE82A-4CF5-4E3B-88F6-488208902228}" type="pres">
      <dgm:prSet presAssocID="{50F15A44-0C37-4163-B9F2-5033D6A03ADE}" presName="Name13" presStyleLbl="parChTrans1D2" presStyleIdx="16" presStyleCnt="19" custSzX="123682"/>
      <dgm:spPr/>
      <dgm:t>
        <a:bodyPr/>
        <a:lstStyle/>
        <a:p>
          <a:endParaRPr lang="en-US"/>
        </a:p>
      </dgm:t>
    </dgm:pt>
    <dgm:pt modelId="{8B0F448C-DB87-4507-8BA9-B5BFF9C1E4FD}" type="pres">
      <dgm:prSet presAssocID="{02F7CF8C-001F-4A58-AE73-8333B70CF853}" presName="childText" presStyleLbl="bgAcc1" presStyleIdx="16" presStyleCnt="19" custScaleX="295650" custScaleY="194825" custLinFactNeighborX="-16519" custLinFactNeighborY="-20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73230A-2237-448F-B05E-F5A0F1A9FC7C}" type="pres">
      <dgm:prSet presAssocID="{35D8FE39-1D73-4DBF-957F-CA7663A3E0EB}" presName="Name13" presStyleLbl="parChTrans1D2" presStyleIdx="17" presStyleCnt="19" custSzX="123682"/>
      <dgm:spPr/>
      <dgm:t>
        <a:bodyPr/>
        <a:lstStyle/>
        <a:p>
          <a:endParaRPr lang="en-US"/>
        </a:p>
      </dgm:t>
    </dgm:pt>
    <dgm:pt modelId="{5A6F534B-F4D8-4DF2-B683-3D7DAD3230A8}" type="pres">
      <dgm:prSet presAssocID="{3F1A1813-7571-4C85-8A8C-389A64EFD8E0}" presName="childText" presStyleLbl="bgAcc1" presStyleIdx="17" presStyleCnt="19" custScaleX="297836" custScaleY="190064" custLinFactNeighborX="-15955" custLinFactNeighborY="-75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2BED7F-B95D-4C8D-B34E-851463B3EABB}" type="pres">
      <dgm:prSet presAssocID="{523E225F-6413-48DA-877F-67043F7105E2}" presName="Name13" presStyleLbl="parChTrans1D2" presStyleIdx="18" presStyleCnt="19" custSzX="123682"/>
      <dgm:spPr/>
      <dgm:t>
        <a:bodyPr/>
        <a:lstStyle/>
        <a:p>
          <a:endParaRPr lang="en-US"/>
        </a:p>
      </dgm:t>
    </dgm:pt>
    <dgm:pt modelId="{47991C70-52DD-4849-B22B-07B03A0D483E}" type="pres">
      <dgm:prSet presAssocID="{0EEB63C0-6BF6-41C9-BA3B-A22AFDDDE326}" presName="childText" presStyleLbl="bgAcc1" presStyleIdx="18" presStyleCnt="19" custScaleX="309182" custScaleY="871321" custLinFactNeighborX="-18059" custLinFactNeighborY="-135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E276AE-6165-4307-AB46-1FB0B308CA5A}" type="presOf" srcId="{DEB26F1C-DC64-4D73-9B01-2A5845C4763C}" destId="{9F18985A-E2EC-448E-AA2D-AC7E7BFDD767}" srcOrd="0" destOrd="0" presId="urn:microsoft.com/office/officeart/2005/8/layout/hierarchy3"/>
    <dgm:cxn modelId="{4307E75E-46DB-4A03-A6EA-84C1D5A43FEC}" type="presOf" srcId="{41AEB4B6-CBE2-4881-A810-4EBFB7FC6918}" destId="{932A3B5A-0ECD-4BE9-AD14-D62F90897796}" srcOrd="0" destOrd="0" presId="urn:microsoft.com/office/officeart/2005/8/layout/hierarchy3"/>
    <dgm:cxn modelId="{183E92D9-CFCF-47EA-9837-0FA8E963D89A}" type="presOf" srcId="{7E077333-4F1B-4867-B39A-041BB65D08F1}" destId="{5D919A7B-325F-4448-9E43-44161EDC5F93}" srcOrd="0" destOrd="0" presId="urn:microsoft.com/office/officeart/2005/8/layout/hierarchy3"/>
    <dgm:cxn modelId="{D3AB8B2E-B82A-4F82-A5C2-F7307CF22CAD}" type="presOf" srcId="{698DF603-DF77-4499-9DC5-5C3822953BA0}" destId="{0384E36C-AE0E-4323-A21A-04F2F7D65E48}" srcOrd="0" destOrd="0" presId="urn:microsoft.com/office/officeart/2005/8/layout/hierarchy3"/>
    <dgm:cxn modelId="{9171C4F1-A37E-463A-98A2-BA5DD8005C76}" type="presOf" srcId="{7C591FB1-F371-466B-8C6E-31CC66F9296B}" destId="{FF16AFDF-0272-40AA-9E8D-5073C1EA40E1}" srcOrd="0" destOrd="0" presId="urn:microsoft.com/office/officeart/2005/8/layout/hierarchy3"/>
    <dgm:cxn modelId="{36BD0436-F3C9-45F0-B84B-B1F0B8675608}" srcId="{DB67F97E-A08E-46BF-8E45-9D5783BDA74A}" destId="{41AEB4B6-CBE2-4881-A810-4EBFB7FC6918}" srcOrd="0" destOrd="0" parTransId="{A071DD9D-1CAC-4D44-9493-B70C14A2647F}" sibTransId="{D71005CB-B950-4E26-958B-5063CABCCEC4}"/>
    <dgm:cxn modelId="{E0C3C727-B696-4D64-8AA5-49CDD294C62C}" type="presOf" srcId="{58937C69-1F0B-4FC2-8669-7414EB7F5790}" destId="{DD6DDC23-44E5-40E2-BA40-08F6B3E6B06D}" srcOrd="0" destOrd="0" presId="urn:microsoft.com/office/officeart/2005/8/layout/hierarchy3"/>
    <dgm:cxn modelId="{AFE74359-0499-4F0A-9316-A1C16D01DF4C}" srcId="{DB67F97E-A08E-46BF-8E45-9D5783BDA74A}" destId="{6552A298-8242-4551-AF87-C140161A53E4}" srcOrd="1" destOrd="0" parTransId="{8951CEF4-E509-4499-9C1B-F635813B8EB1}" sibTransId="{255003F7-7098-4D8F-B245-CB903C17CA33}"/>
    <dgm:cxn modelId="{04FEF16A-0991-45DB-B264-A3314C3DF292}" type="presOf" srcId="{96D63BC6-7EDF-4071-AD12-3C9DFD1F0E07}" destId="{35EB1472-B8EC-4E17-974B-9BEE7482039F}" srcOrd="0" destOrd="0" presId="urn:microsoft.com/office/officeart/2005/8/layout/hierarchy3"/>
    <dgm:cxn modelId="{D45D4564-8BAF-45DA-8614-F557D7B8FAA0}" srcId="{0EEB63C0-6BF6-41C9-BA3B-A22AFDDDE326}" destId="{1BCEAEEA-AF05-40CC-AFA8-D49F1521D1E6}" srcOrd="2" destOrd="0" parTransId="{84718BC1-0A36-464E-B6B1-F51B2F9E132F}" sibTransId="{BA87C400-3ABF-4579-8A81-3DFE280C49B2}"/>
    <dgm:cxn modelId="{244C7290-E99A-4EAF-B710-A25E7325EF76}" srcId="{1B5846EE-B895-4A91-84CC-C325C749C0F4}" destId="{B4CE2128-3D95-4F99-B6E1-E1E3644843E4}" srcOrd="1" destOrd="0" parTransId="{765F6224-EF35-4C7E-8982-BAD9D1D01E5E}" sibTransId="{FCB16C5A-02AB-415A-B797-72A45840C8B6}"/>
    <dgm:cxn modelId="{3B11D04F-726D-405F-BE64-C4AC1C5D1427}" srcId="{DB67F97E-A08E-46BF-8E45-9D5783BDA74A}" destId="{1364CCA2-CEAB-433C-8256-F589D7B8576F}" srcOrd="2" destOrd="0" parTransId="{2EAA93B7-DDB2-40A5-8EE8-388D94E4E934}" sibTransId="{F1E3C3B2-C28A-4530-A711-86EDD561B059}"/>
    <dgm:cxn modelId="{DCACA538-0567-44E6-8899-483286366EF2}" type="presOf" srcId="{BE3B6657-0712-4153-AB10-0BCB03B19DAC}" destId="{8C9103D1-E7B9-4BC2-9CD6-BB98C15E9C8F}" srcOrd="1" destOrd="0" presId="urn:microsoft.com/office/officeart/2005/8/layout/hierarchy3"/>
    <dgm:cxn modelId="{CA908C61-FF42-4B20-8734-996BD03ACD14}" srcId="{B8CBC271-2195-45B2-8A88-60A7914DD3D3}" destId="{96D63BC6-7EDF-4071-AD12-3C9DFD1F0E07}" srcOrd="1" destOrd="0" parTransId="{652F1AB1-DB72-4E60-A27E-D85D26A8C8A1}" sibTransId="{2BF9B8FF-B03B-45D8-90A6-EB02678EB92A}"/>
    <dgm:cxn modelId="{2658024A-04A9-4025-B1A1-276281DF119F}" srcId="{5EFBA39B-A1A5-43D8-9C81-820001C5E484}" destId="{1B5846EE-B895-4A91-84CC-C325C749C0F4}" srcOrd="2" destOrd="0" parTransId="{C8CFE98A-2AFA-41B2-A315-2114CA337CD5}" sibTransId="{E19E2CD4-3C33-4773-A311-93E41BB43F2A}"/>
    <dgm:cxn modelId="{A534117E-C10E-4B67-8938-C8C667CD763B}" type="presOf" srcId="{A6329CED-719C-49BF-86A5-83D600280A7C}" destId="{47991C70-52DD-4849-B22B-07B03A0D483E}" srcOrd="0" destOrd="5" presId="urn:microsoft.com/office/officeart/2005/8/layout/hierarchy3"/>
    <dgm:cxn modelId="{F1C68AF8-127B-47FF-8253-F5D9CE55B81A}" type="presOf" srcId="{3F1A1813-7571-4C85-8A8C-389A64EFD8E0}" destId="{5A6F534B-F4D8-4DF2-B683-3D7DAD3230A8}" srcOrd="0" destOrd="0" presId="urn:microsoft.com/office/officeart/2005/8/layout/hierarchy3"/>
    <dgm:cxn modelId="{E1761818-8451-4DAA-B76C-A91355055CF4}" srcId="{BE3B6657-0712-4153-AB10-0BCB03B19DAC}" destId="{21B13638-A6D7-4C49-9D7A-60315CF90722}" srcOrd="1" destOrd="0" parTransId="{DEB26F1C-DC64-4D73-9B01-2A5845C4763C}" sibTransId="{12FFC500-7F78-4814-BF2D-AA260841351B}"/>
    <dgm:cxn modelId="{A39F6A2E-7A38-4527-A457-AED7B8A9BCDD}" type="presOf" srcId="{0AF00716-CBE8-408D-AFF0-E54D7AC83EF0}" destId="{47991C70-52DD-4849-B22B-07B03A0D483E}" srcOrd="0" destOrd="2" presId="urn:microsoft.com/office/officeart/2005/8/layout/hierarchy3"/>
    <dgm:cxn modelId="{756F8D64-33BD-4775-8BAE-A67BFF2C2175}" type="presOf" srcId="{1364CCA2-CEAB-433C-8256-F589D7B8576F}" destId="{E00A5AB2-6475-4494-B054-CB8ABD8919F1}" srcOrd="0" destOrd="0" presId="urn:microsoft.com/office/officeart/2005/8/layout/hierarchy3"/>
    <dgm:cxn modelId="{4092C2B1-0000-4EE7-AAD8-9E31C88252D2}" type="presOf" srcId="{4B736B1A-A3CC-4DF6-A875-C40905C6F4FA}" destId="{4B2F2F1F-391B-4AC7-8D7B-649F38447733}" srcOrd="1" destOrd="0" presId="urn:microsoft.com/office/officeart/2005/8/layout/hierarchy3"/>
    <dgm:cxn modelId="{06DBE187-9C62-474C-9902-368D14D4EB64}" type="presOf" srcId="{50F15A44-0C37-4163-B9F2-5033D6A03ADE}" destId="{259DE82A-4CF5-4E3B-88F6-488208902228}" srcOrd="0" destOrd="0" presId="urn:microsoft.com/office/officeart/2005/8/layout/hierarchy3"/>
    <dgm:cxn modelId="{E6D07B3C-FE63-4CDA-85E1-599BDF340015}" type="presOf" srcId="{765F6224-EF35-4C7E-8982-BAD9D1D01E5E}" destId="{CE180A92-8B9C-473B-A359-7F4B17D8FCAD}" srcOrd="0" destOrd="0" presId="urn:microsoft.com/office/officeart/2005/8/layout/hierarchy3"/>
    <dgm:cxn modelId="{C9350357-1157-4C8D-B8C8-EED2E00659A6}" type="presOf" srcId="{006EB28D-1C2E-4BCD-935B-FCA67EB8F287}" destId="{66256D10-8F64-4FF8-B7E0-CC73E8963FE8}" srcOrd="0" destOrd="0" presId="urn:microsoft.com/office/officeart/2005/8/layout/hierarchy3"/>
    <dgm:cxn modelId="{23CAFFB4-6AF0-4402-BBA4-F873F4AB595D}" srcId="{0EEB63C0-6BF6-41C9-BA3B-A22AFDDDE326}" destId="{3C19784A-A0ED-4670-B5B1-94028A6AD950}" srcOrd="3" destOrd="0" parTransId="{D29E6FD7-7FBF-4783-B52F-7B39C552362F}" sibTransId="{2EB35DFF-C3D4-4624-A6CE-47EB26199937}"/>
    <dgm:cxn modelId="{19DF594E-2B7F-4D33-9F22-C90556F9AE6D}" type="presOf" srcId="{D2496E41-44D1-4D87-8D78-4BDAD793ECCC}" destId="{68913B7F-5F60-4651-8CE4-DC84232564A4}" srcOrd="0" destOrd="0" presId="urn:microsoft.com/office/officeart/2005/8/layout/hierarchy3"/>
    <dgm:cxn modelId="{C24F1AFA-B60D-44D8-A40D-78EF6EC45786}" type="presOf" srcId="{B8CBC271-2195-45B2-8A88-60A7914DD3D3}" destId="{F5BF2684-BF35-45D3-BE0F-494CAABFA318}" srcOrd="1" destOrd="0" presId="urn:microsoft.com/office/officeart/2005/8/layout/hierarchy3"/>
    <dgm:cxn modelId="{23747371-D764-48B7-8819-822DE4F85F58}" type="presOf" srcId="{51DAEDA5-F0D1-42EA-A56D-28C24136ED57}" destId="{C6A51D3F-8C32-459A-A3EC-05245828FA5C}" srcOrd="0" destOrd="0" presId="urn:microsoft.com/office/officeart/2005/8/layout/hierarchy3"/>
    <dgm:cxn modelId="{F006FB45-C35E-47F2-8658-FD811D73548F}" srcId="{4B736B1A-A3CC-4DF6-A875-C40905C6F4FA}" destId="{698DF603-DF77-4499-9DC5-5C3822953BA0}" srcOrd="0" destOrd="0" parTransId="{071C9782-CA0A-44B3-BBA6-160684FAFDB8}" sibTransId="{A03BA23E-CBF4-4814-998D-61416D65667B}"/>
    <dgm:cxn modelId="{40B37520-CDEE-4C62-9752-37E4311D7A69}" type="presOf" srcId="{B4CE2128-3D95-4F99-B6E1-E1E3644843E4}" destId="{A554DCD1-EC5C-463E-80EB-F22D6527D4A2}" srcOrd="0" destOrd="0" presId="urn:microsoft.com/office/officeart/2005/8/layout/hierarchy3"/>
    <dgm:cxn modelId="{E6B0E251-C214-4E27-A2EC-EB46CB1DC640}" srcId="{0EEB63C0-6BF6-41C9-BA3B-A22AFDDDE326}" destId="{23280978-B202-4A8A-85C8-9D909BCE97B3}" srcOrd="0" destOrd="0" parTransId="{92C04294-54DC-40E0-AE59-1E7D2C4A2C56}" sibTransId="{368D9C5F-A295-44DC-9387-1765DCA9F257}"/>
    <dgm:cxn modelId="{893F693E-7FB8-4F1A-8F90-2375FEBBCF66}" type="presOf" srcId="{33F91B44-0BC5-41C2-93D8-07449179CF90}" destId="{E316AD2F-4D1B-486A-93AF-344D9DE76F0C}" srcOrd="0" destOrd="0" presId="urn:microsoft.com/office/officeart/2005/8/layout/hierarchy3"/>
    <dgm:cxn modelId="{FF2B9B7C-E402-40FB-B121-3F40B60892ED}" type="presOf" srcId="{D2496E41-44D1-4D87-8D78-4BDAD793ECCC}" destId="{197EA58F-0328-4770-A699-CDFC6954BA25}" srcOrd="1" destOrd="0" presId="urn:microsoft.com/office/officeart/2005/8/layout/hierarchy3"/>
    <dgm:cxn modelId="{5CC1FFF6-B7A0-4746-8C8C-334CBD7FA650}" type="presOf" srcId="{1BCEAEEA-AF05-40CC-AFA8-D49F1521D1E6}" destId="{47991C70-52DD-4849-B22B-07B03A0D483E}" srcOrd="0" destOrd="3" presId="urn:microsoft.com/office/officeart/2005/8/layout/hierarchy3"/>
    <dgm:cxn modelId="{6F3C822C-ED00-4FBA-A0D4-46E4D0276EFC}" srcId="{B8CBC271-2195-45B2-8A88-60A7914DD3D3}" destId="{1D3834E5-4912-4727-BFFE-BD964A7C96B6}" srcOrd="0" destOrd="0" parTransId="{D10F3927-F41D-4688-BDE7-E337B7EF6F6E}" sibTransId="{1153BABD-32AB-4A59-82B8-6C033667030C}"/>
    <dgm:cxn modelId="{DC184107-00CB-45D9-8BC8-76C7467EB797}" srcId="{1B5846EE-B895-4A91-84CC-C325C749C0F4}" destId="{B1DCDA70-BC2F-4D3F-B1FC-6C5FEDFD705F}" srcOrd="2" destOrd="0" parTransId="{7C591FB1-F371-466B-8C6E-31CC66F9296B}" sibTransId="{0E6AB698-CB18-428D-BC49-D276DB2145DE}"/>
    <dgm:cxn modelId="{21B3B724-2F18-4322-AF2E-E39B02C5DBAE}" srcId="{5EFBA39B-A1A5-43D8-9C81-820001C5E484}" destId="{D2496E41-44D1-4D87-8D78-4BDAD793ECCC}" srcOrd="0" destOrd="0" parTransId="{6581B9ED-9CCE-479C-BCB6-15C826975895}" sibTransId="{5C3CCB67-A377-4676-9075-CD8189D2EA8E}"/>
    <dgm:cxn modelId="{3C142979-471B-41D9-BFE5-A4EDE8075A50}" type="presOf" srcId="{3C19784A-A0ED-4670-B5B1-94028A6AD950}" destId="{47991C70-52DD-4849-B22B-07B03A0D483E}" srcOrd="0" destOrd="4" presId="urn:microsoft.com/office/officeart/2005/8/layout/hierarchy3"/>
    <dgm:cxn modelId="{040FAF9E-69FD-42DF-B82A-B0284AE734C0}" type="presOf" srcId="{23A05FE7-758E-4E11-9871-6FC09758FA22}" destId="{47991C70-52DD-4849-B22B-07B03A0D483E}" srcOrd="0" destOrd="6" presId="urn:microsoft.com/office/officeart/2005/8/layout/hierarchy3"/>
    <dgm:cxn modelId="{A601BD48-C156-406E-B653-0FEEDEF376B8}" srcId="{BE3B6657-0712-4153-AB10-0BCB03B19DAC}" destId="{1ADB96E2-3E1E-4F4E-9E49-F3A67CC30212}" srcOrd="2" destOrd="0" parTransId="{51DAEDA5-F0D1-42EA-A56D-28C24136ED57}" sibTransId="{826E9E99-D4A1-4C3B-AEEA-7D68A7889F4E}"/>
    <dgm:cxn modelId="{00F72694-D8AD-4707-9F4E-8F7050CE1868}" type="presOf" srcId="{8CF9EC4C-4397-458E-B8C9-2A8121BC20D2}" destId="{0BB1231C-D668-486B-AF6D-4B9B3836CFAA}" srcOrd="0" destOrd="0" presId="urn:microsoft.com/office/officeart/2005/8/layout/hierarchy3"/>
    <dgm:cxn modelId="{858A6395-FA09-49C8-A638-7728C455C7EE}" type="presOf" srcId="{A071DD9D-1CAC-4D44-9493-B70C14A2647F}" destId="{F5F7242B-0C61-4651-B43F-501F1FB1CC31}" srcOrd="0" destOrd="0" presId="urn:microsoft.com/office/officeart/2005/8/layout/hierarchy3"/>
    <dgm:cxn modelId="{1FBF619C-EACE-42B7-96F5-C928B0C3081F}" type="presOf" srcId="{20AA26A3-C5BD-48D9-B2FF-828C774FB429}" destId="{E9541936-CB7B-4F16-B8A2-D3226ACACD02}" srcOrd="0" destOrd="0" presId="urn:microsoft.com/office/officeart/2005/8/layout/hierarchy3"/>
    <dgm:cxn modelId="{4FA3A5EC-BF22-4BDC-97FA-A66B69B7604E}" srcId="{D2496E41-44D1-4D87-8D78-4BDAD793ECCC}" destId="{006EB28D-1C2E-4BCD-935B-FCA67EB8F287}" srcOrd="0" destOrd="0" parTransId="{8CF9EC4C-4397-458E-B8C9-2A8121BC20D2}" sibTransId="{134A4F38-67C8-4556-9884-A3B68E8965CC}"/>
    <dgm:cxn modelId="{09E54212-EC9B-4E50-A0DE-A92F5116C016}" srcId="{0EEB63C0-6BF6-41C9-BA3B-A22AFDDDE326}" destId="{A6329CED-719C-49BF-86A5-83D600280A7C}" srcOrd="4" destOrd="0" parTransId="{5BC912BD-57DE-46AF-943A-2D287EA513C3}" sibTransId="{D32807BB-3FDC-4AE2-85CE-0A3270D3ED85}"/>
    <dgm:cxn modelId="{7DB4830E-932B-421B-A06D-EC0D7342D6F1}" srcId="{4B736B1A-A3CC-4DF6-A875-C40905C6F4FA}" destId="{3F1A1813-7571-4C85-8A8C-389A64EFD8E0}" srcOrd="2" destOrd="0" parTransId="{35D8FE39-1D73-4DBF-957F-CA7663A3E0EB}" sibTransId="{4FAE73DB-96D2-4CB1-AFDE-EDB3F9136331}"/>
    <dgm:cxn modelId="{F5F736DA-54B2-4629-86C2-7DA479AF5EFB}" srcId="{BE3B6657-0712-4153-AB10-0BCB03B19DAC}" destId="{C8D22D5D-35A7-4D39-9EB7-DBA1D0C7CC51}" srcOrd="0" destOrd="0" parTransId="{D079FB8C-CA42-43FA-A6CF-16A23B7F8ECC}" sibTransId="{1093089D-7190-4527-A3EB-67B745D05905}"/>
    <dgm:cxn modelId="{F276436B-CE63-4D06-BA3C-32EB5862FB31}" type="presOf" srcId="{4B736B1A-A3CC-4DF6-A875-C40905C6F4FA}" destId="{6C110DA0-336F-41FB-B793-AA67F4D99308}" srcOrd="0" destOrd="0" presId="urn:microsoft.com/office/officeart/2005/8/layout/hierarchy3"/>
    <dgm:cxn modelId="{7CF4133C-0879-4D52-BA6F-F5FDF7708729}" type="presOf" srcId="{8951CEF4-E509-4499-9C1B-F635813B8EB1}" destId="{3E31432F-12B2-44E7-951D-CAA0591C7D9E}" srcOrd="0" destOrd="0" presId="urn:microsoft.com/office/officeart/2005/8/layout/hierarchy3"/>
    <dgm:cxn modelId="{88ED7EB2-C177-40C7-8874-D731BBEE733D}" srcId="{5EFBA39B-A1A5-43D8-9C81-820001C5E484}" destId="{4B736B1A-A3CC-4DF6-A875-C40905C6F4FA}" srcOrd="5" destOrd="0" parTransId="{A29F9602-DD66-47DB-93BA-2D01286F4FB4}" sibTransId="{5032D1BD-9461-4A28-83B6-65B8C5ADBB9C}"/>
    <dgm:cxn modelId="{67CD9E52-65CE-491E-8D09-C0D09D32CBDC}" type="presOf" srcId="{1B5846EE-B895-4A91-84CC-C325C749C0F4}" destId="{D4E0D68D-A3AE-475A-AFA9-3012FFB80DBB}" srcOrd="1" destOrd="0" presId="urn:microsoft.com/office/officeart/2005/8/layout/hierarchy3"/>
    <dgm:cxn modelId="{BB54387B-2B2A-4998-A160-F52BF0A21855}" type="presOf" srcId="{1ADB96E2-3E1E-4F4E-9E49-F3A67CC30212}" destId="{A65FBDFC-D1A3-4EC4-BF42-D5D4F3892A31}" srcOrd="0" destOrd="0" presId="urn:microsoft.com/office/officeart/2005/8/layout/hierarchy3"/>
    <dgm:cxn modelId="{73AEA5C8-128D-4360-B47F-3934730C7C98}" srcId="{D2496E41-44D1-4D87-8D78-4BDAD793ECCC}" destId="{1C5766D8-6121-4D82-9777-5C4C675CEADE}" srcOrd="2" destOrd="0" parTransId="{20AA26A3-C5BD-48D9-B2FF-828C774FB429}" sibTransId="{991C637F-1CAD-4709-A42C-9A8CD1914844}"/>
    <dgm:cxn modelId="{C1BF9FC3-8F57-4FEC-A3D0-235392B3F41F}" type="presOf" srcId="{5EFBA39B-A1A5-43D8-9C81-820001C5E484}" destId="{E79A5556-C98C-4FDF-A160-8CBADEAF9070}" srcOrd="0" destOrd="0" presId="urn:microsoft.com/office/officeart/2005/8/layout/hierarchy3"/>
    <dgm:cxn modelId="{208B773F-9519-4E32-AA07-2DE9F7EF4CB1}" srcId="{0EEB63C0-6BF6-41C9-BA3B-A22AFDDDE326}" destId="{0AF00716-CBE8-408D-AFF0-E54D7AC83EF0}" srcOrd="1" destOrd="0" parTransId="{497D7DF8-BE0A-4A4A-8EA7-97107D207F42}" sibTransId="{B0DCC4D7-7740-416A-B6F5-E017FDCE980A}"/>
    <dgm:cxn modelId="{C8A5CA5D-07EF-4587-90B8-4FCFDABBDF86}" type="presOf" srcId="{B1DCDA70-BC2F-4D3F-B1FC-6C5FEDFD705F}" destId="{41140C29-8C89-49ED-8BA0-6462A251510C}" srcOrd="0" destOrd="0" presId="urn:microsoft.com/office/officeart/2005/8/layout/hierarchy3"/>
    <dgm:cxn modelId="{7F9A01E2-89F0-4102-97FE-1909F5CBE528}" srcId="{5EFBA39B-A1A5-43D8-9C81-820001C5E484}" destId="{DB67F97E-A08E-46BF-8E45-9D5783BDA74A}" srcOrd="4" destOrd="0" parTransId="{2B38EA77-CB70-4A8F-8FF2-557AB482DA84}" sibTransId="{4D335617-2BD3-4294-AC69-47C74BEBB1D4}"/>
    <dgm:cxn modelId="{BB8A3A80-D80A-4EC9-BB70-66CE6ED07522}" type="presOf" srcId="{652F1AB1-DB72-4E60-A27E-D85D26A8C8A1}" destId="{2CDCCB77-10D9-4CF7-82AA-C8F32C652BEE}" srcOrd="0" destOrd="0" presId="urn:microsoft.com/office/officeart/2005/8/layout/hierarchy3"/>
    <dgm:cxn modelId="{359573BE-3160-4984-9415-9304D34A6E5D}" srcId="{0EEB63C0-6BF6-41C9-BA3B-A22AFDDDE326}" destId="{23A05FE7-758E-4E11-9871-6FC09758FA22}" srcOrd="5" destOrd="0" parTransId="{6C9CE7C8-AC49-4DA9-9A16-93551B1F6CA7}" sibTransId="{6B46165A-2908-402A-9832-01B60CDC55F6}"/>
    <dgm:cxn modelId="{8DEC330B-D05F-499E-AB24-DCC4E5F51A9C}" type="presOf" srcId="{DB67F97E-A08E-46BF-8E45-9D5783BDA74A}" destId="{4C990D24-57D0-4933-B43C-996069D84929}" srcOrd="1" destOrd="0" presId="urn:microsoft.com/office/officeart/2005/8/layout/hierarchy3"/>
    <dgm:cxn modelId="{6203AE3B-6BE1-4A66-AB8C-747CE77CF995}" srcId="{1B5846EE-B895-4A91-84CC-C325C749C0F4}" destId="{7E077333-4F1B-4867-B39A-041BB65D08F1}" srcOrd="0" destOrd="0" parTransId="{F24884CC-A9C3-420E-BDB1-E8C8EF02ABB3}" sibTransId="{9B951026-5D74-47BE-AE7A-54CFF100A563}"/>
    <dgm:cxn modelId="{8A653F08-FF1C-40B4-A4C7-59D07A9D58AE}" type="presOf" srcId="{1C5766D8-6121-4D82-9777-5C4C675CEADE}" destId="{754B2AC0-54F4-4113-8B12-E627BDB14209}" srcOrd="0" destOrd="0" presId="urn:microsoft.com/office/officeart/2005/8/layout/hierarchy3"/>
    <dgm:cxn modelId="{9482C50F-873E-43CA-B58E-E84B6AE664EF}" type="presOf" srcId="{02F7CF8C-001F-4A58-AE73-8333B70CF853}" destId="{8B0F448C-DB87-4507-8BA9-B5BFF9C1E4FD}" srcOrd="0" destOrd="0" presId="urn:microsoft.com/office/officeart/2005/8/layout/hierarchy3"/>
    <dgm:cxn modelId="{37E9CED4-2763-4A7E-BB28-A5B981EB0CDF}" type="presOf" srcId="{F24884CC-A9C3-420E-BDB1-E8C8EF02ABB3}" destId="{43554314-4FDF-4736-9CEB-5B8922DB3AB1}" srcOrd="0" destOrd="0" presId="urn:microsoft.com/office/officeart/2005/8/layout/hierarchy3"/>
    <dgm:cxn modelId="{41FB6C06-F7D7-493A-AE40-862A31BF797F}" type="presOf" srcId="{1B5846EE-B895-4A91-84CC-C325C749C0F4}" destId="{4DBC5C5B-8D19-42A8-B775-1E297E6A9E81}" srcOrd="0" destOrd="0" presId="urn:microsoft.com/office/officeart/2005/8/layout/hierarchy3"/>
    <dgm:cxn modelId="{3B4AC89C-2493-454E-8168-48D86FE2911E}" type="presOf" srcId="{23280978-B202-4A8A-85C8-9D909BCE97B3}" destId="{47991C70-52DD-4849-B22B-07B03A0D483E}" srcOrd="0" destOrd="1" presId="urn:microsoft.com/office/officeart/2005/8/layout/hierarchy3"/>
    <dgm:cxn modelId="{E91C9FC3-B3AD-42D1-8F02-BB2FA93908E9}" type="presOf" srcId="{1D3834E5-4912-4727-BFFE-BD964A7C96B6}" destId="{7835AF6C-A8C5-4E7C-8D0F-094E3F654A84}" srcOrd="0" destOrd="0" presId="urn:microsoft.com/office/officeart/2005/8/layout/hierarchy3"/>
    <dgm:cxn modelId="{A6865B73-787B-40FC-8680-3335C9EE4552}" type="presOf" srcId="{6552A298-8242-4551-AF87-C140161A53E4}" destId="{462A55DF-E041-4D06-B42B-C7F94CCC5BA9}" srcOrd="0" destOrd="0" presId="urn:microsoft.com/office/officeart/2005/8/layout/hierarchy3"/>
    <dgm:cxn modelId="{33029437-F495-45A5-86EA-9915320055EC}" type="presOf" srcId="{BE3B6657-0712-4153-AB10-0BCB03B19DAC}" destId="{D6D124E8-A5C2-4BF6-AC9C-47C1A8F8B615}" srcOrd="0" destOrd="0" presId="urn:microsoft.com/office/officeart/2005/8/layout/hierarchy3"/>
    <dgm:cxn modelId="{EB749A8A-8971-4A3D-B8AA-3B5559430C6A}" srcId="{5EFBA39B-A1A5-43D8-9C81-820001C5E484}" destId="{BE3B6657-0712-4153-AB10-0BCB03B19DAC}" srcOrd="1" destOrd="0" parTransId="{1EE5C46F-36E8-4282-A7E2-016E2B29E5BD}" sibTransId="{530E1101-6FA0-4091-8C7A-C547B6962537}"/>
    <dgm:cxn modelId="{947C12D3-476C-4B78-BF0A-44D8D36E8C77}" type="presOf" srcId="{35D8FE39-1D73-4DBF-957F-CA7663A3E0EB}" destId="{8473230A-2237-448F-B05E-F5A0F1A9FC7C}" srcOrd="0" destOrd="0" presId="urn:microsoft.com/office/officeart/2005/8/layout/hierarchy3"/>
    <dgm:cxn modelId="{BA0ACA90-403A-44FE-9605-636E57B8E002}" type="presOf" srcId="{DB67F97E-A08E-46BF-8E45-9D5783BDA74A}" destId="{E1C3BE86-23BC-4D23-B7B9-8E08D43B3836}" srcOrd="0" destOrd="0" presId="urn:microsoft.com/office/officeart/2005/8/layout/hierarchy3"/>
    <dgm:cxn modelId="{55D8C084-241F-487D-B856-E9B10B968180}" type="presOf" srcId="{C8D22D5D-35A7-4D39-9EB7-DBA1D0C7CC51}" destId="{DF00F651-B0A3-4BCD-8907-8DCE721E763B}" srcOrd="0" destOrd="0" presId="urn:microsoft.com/office/officeart/2005/8/layout/hierarchy3"/>
    <dgm:cxn modelId="{7C124230-E93D-42EF-9944-E83DB80EE370}" srcId="{4B736B1A-A3CC-4DF6-A875-C40905C6F4FA}" destId="{02F7CF8C-001F-4A58-AE73-8333B70CF853}" srcOrd="1" destOrd="0" parTransId="{50F15A44-0C37-4163-B9F2-5033D6A03ADE}" sibTransId="{E213A7F2-7864-4CD1-8C34-D99AE6BEC130}"/>
    <dgm:cxn modelId="{F5E5A309-860F-4152-9DAD-9A66C0410CA8}" type="presOf" srcId="{B8CBC271-2195-45B2-8A88-60A7914DD3D3}" destId="{C933E39F-3176-4F68-914D-719EFB727059}" srcOrd="0" destOrd="0" presId="urn:microsoft.com/office/officeart/2005/8/layout/hierarchy3"/>
    <dgm:cxn modelId="{A3449083-0065-4FCC-9B47-8A1E162A14D0}" srcId="{4B736B1A-A3CC-4DF6-A875-C40905C6F4FA}" destId="{0EEB63C0-6BF6-41C9-BA3B-A22AFDDDE326}" srcOrd="3" destOrd="0" parTransId="{523E225F-6413-48DA-877F-67043F7105E2}" sibTransId="{9BD4C8C5-8D70-49F6-99B0-395548A1AF48}"/>
    <dgm:cxn modelId="{8EE31E32-B461-44CD-8A22-9BC0AB89C8FB}" type="presOf" srcId="{2EAA93B7-DDB2-40A5-8EE8-388D94E4E934}" destId="{A7D3A344-3D3A-495E-982D-703FC8F86156}" srcOrd="0" destOrd="0" presId="urn:microsoft.com/office/officeart/2005/8/layout/hierarchy3"/>
    <dgm:cxn modelId="{2F08886F-12C4-46F0-A6B9-1082012FBF5C}" type="presOf" srcId="{D10F3927-F41D-4688-BDE7-E337B7EF6F6E}" destId="{DA8177BB-29B2-4821-99D6-595AEBD28B2D}" srcOrd="0" destOrd="0" presId="urn:microsoft.com/office/officeart/2005/8/layout/hierarchy3"/>
    <dgm:cxn modelId="{A1F5B5F7-E005-4F30-939B-8122B48AE4B6}" type="presOf" srcId="{523E225F-6413-48DA-877F-67043F7105E2}" destId="{252BED7F-B95D-4C8D-B34E-851463B3EABB}" srcOrd="0" destOrd="0" presId="urn:microsoft.com/office/officeart/2005/8/layout/hierarchy3"/>
    <dgm:cxn modelId="{D1D70E09-F6E9-4B41-B5F2-D0312A50E452}" type="presOf" srcId="{560E4588-30CC-4A25-B103-A3670AB029AF}" destId="{A1E63E41-99C4-4B8D-A73E-E246D4B9414B}" srcOrd="0" destOrd="0" presId="urn:microsoft.com/office/officeart/2005/8/layout/hierarchy3"/>
    <dgm:cxn modelId="{93D4637F-EA62-4703-8B5E-A046EEFC2673}" type="presOf" srcId="{21B13638-A6D7-4C49-9D7A-60315CF90722}" destId="{FC134DCC-2F55-44DE-BA99-D00F4A13FDD7}" srcOrd="0" destOrd="0" presId="urn:microsoft.com/office/officeart/2005/8/layout/hierarchy3"/>
    <dgm:cxn modelId="{26D3D0D5-5266-4B85-B039-BE133D9A1386}" type="presOf" srcId="{0EEB63C0-6BF6-41C9-BA3B-A22AFDDDE326}" destId="{47991C70-52DD-4849-B22B-07B03A0D483E}" srcOrd="0" destOrd="0" presId="urn:microsoft.com/office/officeart/2005/8/layout/hierarchy3"/>
    <dgm:cxn modelId="{02476DAD-141C-4018-A507-B71FBF8BFC1F}" srcId="{1B5846EE-B895-4A91-84CC-C325C749C0F4}" destId="{58937C69-1F0B-4FC2-8669-7414EB7F5790}" srcOrd="3" destOrd="0" parTransId="{560E4588-30CC-4A25-B103-A3670AB029AF}" sibTransId="{C8658B13-F2DA-4114-A390-E2658A945F19}"/>
    <dgm:cxn modelId="{A0E0D364-F01D-4E5F-B1D6-998E073D7AB0}" srcId="{5EFBA39B-A1A5-43D8-9C81-820001C5E484}" destId="{B8CBC271-2195-45B2-8A88-60A7914DD3D3}" srcOrd="3" destOrd="0" parTransId="{A0BF97AB-8C80-4298-808F-58749F7A6052}" sibTransId="{0F3853DA-A54A-490C-827F-4E6DFE9CDA1B}"/>
    <dgm:cxn modelId="{5A519907-9E2D-4AC0-ABEC-B42F0AC7FDD7}" type="presOf" srcId="{071C9782-CA0A-44B3-BBA6-160684FAFDB8}" destId="{4174D9DD-8A21-4F4D-B050-8574421978D9}" srcOrd="0" destOrd="0" presId="urn:microsoft.com/office/officeart/2005/8/layout/hierarchy3"/>
    <dgm:cxn modelId="{59256766-962C-4EA1-B013-E46431BD500F}" type="presOf" srcId="{B83F3D20-6CDB-4394-A00C-AF1E65CC003F}" destId="{1592323C-6E75-4D08-A687-0EBCAA55E0B7}" srcOrd="0" destOrd="0" presId="urn:microsoft.com/office/officeart/2005/8/layout/hierarchy3"/>
    <dgm:cxn modelId="{A2CA4C82-4AE2-4BCC-BCFD-1121DCDB1AD5}" srcId="{D2496E41-44D1-4D87-8D78-4BDAD793ECCC}" destId="{33F91B44-0BC5-41C2-93D8-07449179CF90}" srcOrd="1" destOrd="0" parTransId="{B83F3D20-6CDB-4394-A00C-AF1E65CC003F}" sibTransId="{78801BE1-F8FF-4D41-9B3E-3B53E38A44AE}"/>
    <dgm:cxn modelId="{67BE9C4E-F41F-446D-A1AF-4A7874E574D7}" type="presOf" srcId="{D079FB8C-CA42-43FA-A6CF-16A23B7F8ECC}" destId="{205F6B90-40AB-4D26-BBE2-F4F52AEF2070}" srcOrd="0" destOrd="0" presId="urn:microsoft.com/office/officeart/2005/8/layout/hierarchy3"/>
    <dgm:cxn modelId="{B3D8C83F-059D-4FDB-82E2-F230D42D5B72}" type="presParOf" srcId="{E79A5556-C98C-4FDF-A160-8CBADEAF9070}" destId="{B9912D76-60BB-44A6-9BBA-217B413FAE50}" srcOrd="0" destOrd="0" presId="urn:microsoft.com/office/officeart/2005/8/layout/hierarchy3"/>
    <dgm:cxn modelId="{7317F2BE-2E33-401D-8830-AF759A391FE7}" type="presParOf" srcId="{B9912D76-60BB-44A6-9BBA-217B413FAE50}" destId="{5EA53989-B227-46FC-83BA-F0BEC007F8B7}" srcOrd="0" destOrd="0" presId="urn:microsoft.com/office/officeart/2005/8/layout/hierarchy3"/>
    <dgm:cxn modelId="{78B205D8-B4AC-4AA0-80E4-EF670E5680FD}" type="presParOf" srcId="{5EA53989-B227-46FC-83BA-F0BEC007F8B7}" destId="{68913B7F-5F60-4651-8CE4-DC84232564A4}" srcOrd="0" destOrd="0" presId="urn:microsoft.com/office/officeart/2005/8/layout/hierarchy3"/>
    <dgm:cxn modelId="{1CA66585-8F69-46AA-9DAB-1314F071AAEE}" type="presParOf" srcId="{5EA53989-B227-46FC-83BA-F0BEC007F8B7}" destId="{197EA58F-0328-4770-A699-CDFC6954BA25}" srcOrd="1" destOrd="0" presId="urn:microsoft.com/office/officeart/2005/8/layout/hierarchy3"/>
    <dgm:cxn modelId="{59599710-C85F-4D87-8F10-B5528BFE4F55}" type="presParOf" srcId="{B9912D76-60BB-44A6-9BBA-217B413FAE50}" destId="{9C496CAD-B258-4E03-AF67-1E1B751B602A}" srcOrd="1" destOrd="0" presId="urn:microsoft.com/office/officeart/2005/8/layout/hierarchy3"/>
    <dgm:cxn modelId="{EC761B47-CB1F-46DE-9314-56ACD01AAB9B}" type="presParOf" srcId="{9C496CAD-B258-4E03-AF67-1E1B751B602A}" destId="{0BB1231C-D668-486B-AF6D-4B9B3836CFAA}" srcOrd="0" destOrd="0" presId="urn:microsoft.com/office/officeart/2005/8/layout/hierarchy3"/>
    <dgm:cxn modelId="{47713106-1058-42E5-BF93-DE030BB4945A}" type="presParOf" srcId="{9C496CAD-B258-4E03-AF67-1E1B751B602A}" destId="{66256D10-8F64-4FF8-B7E0-CC73E8963FE8}" srcOrd="1" destOrd="0" presId="urn:microsoft.com/office/officeart/2005/8/layout/hierarchy3"/>
    <dgm:cxn modelId="{5793A747-61AE-4018-96A0-71BA62AEEA85}" type="presParOf" srcId="{9C496CAD-B258-4E03-AF67-1E1B751B602A}" destId="{1592323C-6E75-4D08-A687-0EBCAA55E0B7}" srcOrd="2" destOrd="0" presId="urn:microsoft.com/office/officeart/2005/8/layout/hierarchy3"/>
    <dgm:cxn modelId="{7C5A7B45-E96C-4543-9410-F1CF837DA12A}" type="presParOf" srcId="{9C496CAD-B258-4E03-AF67-1E1B751B602A}" destId="{E316AD2F-4D1B-486A-93AF-344D9DE76F0C}" srcOrd="3" destOrd="0" presId="urn:microsoft.com/office/officeart/2005/8/layout/hierarchy3"/>
    <dgm:cxn modelId="{2A04A05D-FCC6-4F71-BE53-AD14EBEC9913}" type="presParOf" srcId="{9C496CAD-B258-4E03-AF67-1E1B751B602A}" destId="{E9541936-CB7B-4F16-B8A2-D3226ACACD02}" srcOrd="4" destOrd="0" presId="urn:microsoft.com/office/officeart/2005/8/layout/hierarchy3"/>
    <dgm:cxn modelId="{495E2EE5-EA92-4855-A1BB-E7F3864446D5}" type="presParOf" srcId="{9C496CAD-B258-4E03-AF67-1E1B751B602A}" destId="{754B2AC0-54F4-4113-8B12-E627BDB14209}" srcOrd="5" destOrd="0" presId="urn:microsoft.com/office/officeart/2005/8/layout/hierarchy3"/>
    <dgm:cxn modelId="{90ADE341-ABFC-45B4-B206-0CD5FA57744D}" type="presParOf" srcId="{E79A5556-C98C-4FDF-A160-8CBADEAF9070}" destId="{A91D0A6A-5723-4A9A-9D80-6A38A228EAF4}" srcOrd="1" destOrd="0" presId="urn:microsoft.com/office/officeart/2005/8/layout/hierarchy3"/>
    <dgm:cxn modelId="{5FB7CD42-B415-4EC1-BC65-67ADCF3F2CEA}" type="presParOf" srcId="{A91D0A6A-5723-4A9A-9D80-6A38A228EAF4}" destId="{D911FF3A-F882-4906-BD20-26694E511727}" srcOrd="0" destOrd="0" presId="urn:microsoft.com/office/officeart/2005/8/layout/hierarchy3"/>
    <dgm:cxn modelId="{1F733C6D-1123-4E51-9D50-CB7439CD767C}" type="presParOf" srcId="{D911FF3A-F882-4906-BD20-26694E511727}" destId="{D6D124E8-A5C2-4BF6-AC9C-47C1A8F8B615}" srcOrd="0" destOrd="0" presId="urn:microsoft.com/office/officeart/2005/8/layout/hierarchy3"/>
    <dgm:cxn modelId="{6D1CAD62-536C-4DE5-B9D9-B9CF61FFA938}" type="presParOf" srcId="{D911FF3A-F882-4906-BD20-26694E511727}" destId="{8C9103D1-E7B9-4BC2-9CD6-BB98C15E9C8F}" srcOrd="1" destOrd="0" presId="urn:microsoft.com/office/officeart/2005/8/layout/hierarchy3"/>
    <dgm:cxn modelId="{F38D2027-191B-49AA-8077-45A88DAD31BC}" type="presParOf" srcId="{A91D0A6A-5723-4A9A-9D80-6A38A228EAF4}" destId="{8657C072-CA80-4F17-B2D2-AC4FA1FB3ED5}" srcOrd="1" destOrd="0" presId="urn:microsoft.com/office/officeart/2005/8/layout/hierarchy3"/>
    <dgm:cxn modelId="{74FFD365-03DA-40D7-860E-4F8FDF69C236}" type="presParOf" srcId="{8657C072-CA80-4F17-B2D2-AC4FA1FB3ED5}" destId="{205F6B90-40AB-4D26-BBE2-F4F52AEF2070}" srcOrd="0" destOrd="0" presId="urn:microsoft.com/office/officeart/2005/8/layout/hierarchy3"/>
    <dgm:cxn modelId="{B53FD42E-EDA2-4109-8E18-88DF98D8C439}" type="presParOf" srcId="{8657C072-CA80-4F17-B2D2-AC4FA1FB3ED5}" destId="{DF00F651-B0A3-4BCD-8907-8DCE721E763B}" srcOrd="1" destOrd="0" presId="urn:microsoft.com/office/officeart/2005/8/layout/hierarchy3"/>
    <dgm:cxn modelId="{FE6945CC-7EB4-4FDF-A578-73590517918D}" type="presParOf" srcId="{8657C072-CA80-4F17-B2D2-AC4FA1FB3ED5}" destId="{9F18985A-E2EC-448E-AA2D-AC7E7BFDD767}" srcOrd="2" destOrd="0" presId="urn:microsoft.com/office/officeart/2005/8/layout/hierarchy3"/>
    <dgm:cxn modelId="{A424181F-2468-4212-B323-E7C5B5517801}" type="presParOf" srcId="{8657C072-CA80-4F17-B2D2-AC4FA1FB3ED5}" destId="{FC134DCC-2F55-44DE-BA99-D00F4A13FDD7}" srcOrd="3" destOrd="0" presId="urn:microsoft.com/office/officeart/2005/8/layout/hierarchy3"/>
    <dgm:cxn modelId="{CE221FDF-5E26-42EC-B353-CAE16B25158A}" type="presParOf" srcId="{8657C072-CA80-4F17-B2D2-AC4FA1FB3ED5}" destId="{C6A51D3F-8C32-459A-A3EC-05245828FA5C}" srcOrd="4" destOrd="0" presId="urn:microsoft.com/office/officeart/2005/8/layout/hierarchy3"/>
    <dgm:cxn modelId="{AD81C3B7-9523-45F9-8C6E-FCE4F48053EE}" type="presParOf" srcId="{8657C072-CA80-4F17-B2D2-AC4FA1FB3ED5}" destId="{A65FBDFC-D1A3-4EC4-BF42-D5D4F3892A31}" srcOrd="5" destOrd="0" presId="urn:microsoft.com/office/officeart/2005/8/layout/hierarchy3"/>
    <dgm:cxn modelId="{9026F2D0-2BB0-4EA7-9045-60704F36D2F4}" type="presParOf" srcId="{E79A5556-C98C-4FDF-A160-8CBADEAF9070}" destId="{B51F7056-8B63-42F8-A2A9-D7D93064CE55}" srcOrd="2" destOrd="0" presId="urn:microsoft.com/office/officeart/2005/8/layout/hierarchy3"/>
    <dgm:cxn modelId="{1830571E-EF7D-4489-8982-46588F1B6E4F}" type="presParOf" srcId="{B51F7056-8B63-42F8-A2A9-D7D93064CE55}" destId="{6B7ECAD0-B4F7-4229-A941-C78D367233B5}" srcOrd="0" destOrd="0" presId="urn:microsoft.com/office/officeart/2005/8/layout/hierarchy3"/>
    <dgm:cxn modelId="{85577F69-746D-494D-B9D8-294B13ACD5EE}" type="presParOf" srcId="{6B7ECAD0-B4F7-4229-A941-C78D367233B5}" destId="{4DBC5C5B-8D19-42A8-B775-1E297E6A9E81}" srcOrd="0" destOrd="0" presId="urn:microsoft.com/office/officeart/2005/8/layout/hierarchy3"/>
    <dgm:cxn modelId="{0BA44D17-0607-4638-A78E-66CDD7CB0EB3}" type="presParOf" srcId="{6B7ECAD0-B4F7-4229-A941-C78D367233B5}" destId="{D4E0D68D-A3AE-475A-AFA9-3012FFB80DBB}" srcOrd="1" destOrd="0" presId="urn:microsoft.com/office/officeart/2005/8/layout/hierarchy3"/>
    <dgm:cxn modelId="{B3613EE4-3F73-47C7-80F4-36704C4BD2AF}" type="presParOf" srcId="{B51F7056-8B63-42F8-A2A9-D7D93064CE55}" destId="{D54E07A6-7995-456E-884D-E341DF0558F7}" srcOrd="1" destOrd="0" presId="urn:microsoft.com/office/officeart/2005/8/layout/hierarchy3"/>
    <dgm:cxn modelId="{897F09DA-9998-47B3-97CF-004D292EDCBA}" type="presParOf" srcId="{D54E07A6-7995-456E-884D-E341DF0558F7}" destId="{43554314-4FDF-4736-9CEB-5B8922DB3AB1}" srcOrd="0" destOrd="0" presId="urn:microsoft.com/office/officeart/2005/8/layout/hierarchy3"/>
    <dgm:cxn modelId="{813E7C2E-C830-49FD-ABDB-5C68C2238827}" type="presParOf" srcId="{D54E07A6-7995-456E-884D-E341DF0558F7}" destId="{5D919A7B-325F-4448-9E43-44161EDC5F93}" srcOrd="1" destOrd="0" presId="urn:microsoft.com/office/officeart/2005/8/layout/hierarchy3"/>
    <dgm:cxn modelId="{076E57A3-5CB7-40AC-827A-398FC4D4A70F}" type="presParOf" srcId="{D54E07A6-7995-456E-884D-E341DF0558F7}" destId="{CE180A92-8B9C-473B-A359-7F4B17D8FCAD}" srcOrd="2" destOrd="0" presId="urn:microsoft.com/office/officeart/2005/8/layout/hierarchy3"/>
    <dgm:cxn modelId="{8887F8FD-1470-4566-A3D8-1A14F7B653F5}" type="presParOf" srcId="{D54E07A6-7995-456E-884D-E341DF0558F7}" destId="{A554DCD1-EC5C-463E-80EB-F22D6527D4A2}" srcOrd="3" destOrd="0" presId="urn:microsoft.com/office/officeart/2005/8/layout/hierarchy3"/>
    <dgm:cxn modelId="{7DBC4582-AD7D-4180-9D3C-0D988BAC4F73}" type="presParOf" srcId="{D54E07A6-7995-456E-884D-E341DF0558F7}" destId="{FF16AFDF-0272-40AA-9E8D-5073C1EA40E1}" srcOrd="4" destOrd="0" presId="urn:microsoft.com/office/officeart/2005/8/layout/hierarchy3"/>
    <dgm:cxn modelId="{65CB5C74-8ECD-4B0B-8D07-49B520F5CBD0}" type="presParOf" srcId="{D54E07A6-7995-456E-884D-E341DF0558F7}" destId="{41140C29-8C89-49ED-8BA0-6462A251510C}" srcOrd="5" destOrd="0" presId="urn:microsoft.com/office/officeart/2005/8/layout/hierarchy3"/>
    <dgm:cxn modelId="{AB8BBD8B-31F0-4E95-857A-D7EC4EAB3353}" type="presParOf" srcId="{D54E07A6-7995-456E-884D-E341DF0558F7}" destId="{A1E63E41-99C4-4B8D-A73E-E246D4B9414B}" srcOrd="6" destOrd="0" presId="urn:microsoft.com/office/officeart/2005/8/layout/hierarchy3"/>
    <dgm:cxn modelId="{643A9DB4-4B1D-473D-B100-181813FFA239}" type="presParOf" srcId="{D54E07A6-7995-456E-884D-E341DF0558F7}" destId="{DD6DDC23-44E5-40E2-BA40-08F6B3E6B06D}" srcOrd="7" destOrd="0" presId="urn:microsoft.com/office/officeart/2005/8/layout/hierarchy3"/>
    <dgm:cxn modelId="{C1747FA4-9D73-4E1F-8454-3A1E0B43B9E7}" type="presParOf" srcId="{E79A5556-C98C-4FDF-A160-8CBADEAF9070}" destId="{A6B0EADA-C5BA-4B0B-8ECC-CA8F6E9D721E}" srcOrd="3" destOrd="0" presId="urn:microsoft.com/office/officeart/2005/8/layout/hierarchy3"/>
    <dgm:cxn modelId="{FE6C9192-8E47-4D40-9B75-DD20BBA7F513}" type="presParOf" srcId="{A6B0EADA-C5BA-4B0B-8ECC-CA8F6E9D721E}" destId="{C295D303-5BF6-4C85-9275-6EF79A1A16E6}" srcOrd="0" destOrd="0" presId="urn:microsoft.com/office/officeart/2005/8/layout/hierarchy3"/>
    <dgm:cxn modelId="{E9E49E3B-D724-4F71-9137-70918900BB61}" type="presParOf" srcId="{C295D303-5BF6-4C85-9275-6EF79A1A16E6}" destId="{C933E39F-3176-4F68-914D-719EFB727059}" srcOrd="0" destOrd="0" presId="urn:microsoft.com/office/officeart/2005/8/layout/hierarchy3"/>
    <dgm:cxn modelId="{DC6D8368-AB4E-457C-8812-C109D57F8F4E}" type="presParOf" srcId="{C295D303-5BF6-4C85-9275-6EF79A1A16E6}" destId="{F5BF2684-BF35-45D3-BE0F-494CAABFA318}" srcOrd="1" destOrd="0" presId="urn:microsoft.com/office/officeart/2005/8/layout/hierarchy3"/>
    <dgm:cxn modelId="{5B8BAE95-CE87-4499-912C-F22640E1FE8E}" type="presParOf" srcId="{A6B0EADA-C5BA-4B0B-8ECC-CA8F6E9D721E}" destId="{52FB97C8-3DB3-4D9B-980B-2C0DCD136D9E}" srcOrd="1" destOrd="0" presId="urn:microsoft.com/office/officeart/2005/8/layout/hierarchy3"/>
    <dgm:cxn modelId="{F3C26E9D-69CC-47C8-B0F3-1786EB3C5857}" type="presParOf" srcId="{52FB97C8-3DB3-4D9B-980B-2C0DCD136D9E}" destId="{DA8177BB-29B2-4821-99D6-595AEBD28B2D}" srcOrd="0" destOrd="0" presId="urn:microsoft.com/office/officeart/2005/8/layout/hierarchy3"/>
    <dgm:cxn modelId="{0DCF4010-A54A-4EE7-96F8-930077BF2F2A}" type="presParOf" srcId="{52FB97C8-3DB3-4D9B-980B-2C0DCD136D9E}" destId="{7835AF6C-A8C5-4E7C-8D0F-094E3F654A84}" srcOrd="1" destOrd="0" presId="urn:microsoft.com/office/officeart/2005/8/layout/hierarchy3"/>
    <dgm:cxn modelId="{C5C4BDE4-1AC8-4E30-936E-6499C91F9120}" type="presParOf" srcId="{52FB97C8-3DB3-4D9B-980B-2C0DCD136D9E}" destId="{2CDCCB77-10D9-4CF7-82AA-C8F32C652BEE}" srcOrd="2" destOrd="0" presId="urn:microsoft.com/office/officeart/2005/8/layout/hierarchy3"/>
    <dgm:cxn modelId="{83700BA8-F993-4850-BB7F-DAA496500BCE}" type="presParOf" srcId="{52FB97C8-3DB3-4D9B-980B-2C0DCD136D9E}" destId="{35EB1472-B8EC-4E17-974B-9BEE7482039F}" srcOrd="3" destOrd="0" presId="urn:microsoft.com/office/officeart/2005/8/layout/hierarchy3"/>
    <dgm:cxn modelId="{06E045A0-3149-4B36-A0BC-3E1336191251}" type="presParOf" srcId="{E79A5556-C98C-4FDF-A160-8CBADEAF9070}" destId="{6FB15C57-0849-4171-8B21-4A9F567CFE45}" srcOrd="4" destOrd="0" presId="urn:microsoft.com/office/officeart/2005/8/layout/hierarchy3"/>
    <dgm:cxn modelId="{A111D098-C708-4ED4-86AA-202C35D5CF14}" type="presParOf" srcId="{6FB15C57-0849-4171-8B21-4A9F567CFE45}" destId="{970FBE2B-59F0-4140-9660-F1A8D4660B66}" srcOrd="0" destOrd="0" presId="urn:microsoft.com/office/officeart/2005/8/layout/hierarchy3"/>
    <dgm:cxn modelId="{E2CAE30D-FDC7-4E1B-9C13-472131BD62C9}" type="presParOf" srcId="{970FBE2B-59F0-4140-9660-F1A8D4660B66}" destId="{E1C3BE86-23BC-4D23-B7B9-8E08D43B3836}" srcOrd="0" destOrd="0" presId="urn:microsoft.com/office/officeart/2005/8/layout/hierarchy3"/>
    <dgm:cxn modelId="{6F789905-E75D-4C6D-A067-C2A65086E8C1}" type="presParOf" srcId="{970FBE2B-59F0-4140-9660-F1A8D4660B66}" destId="{4C990D24-57D0-4933-B43C-996069D84929}" srcOrd="1" destOrd="0" presId="urn:microsoft.com/office/officeart/2005/8/layout/hierarchy3"/>
    <dgm:cxn modelId="{5EA299FA-9DB3-44DB-AFD4-62738EA14CF5}" type="presParOf" srcId="{6FB15C57-0849-4171-8B21-4A9F567CFE45}" destId="{CAA43FED-4A5E-46F0-A32C-3EEF3A1D6843}" srcOrd="1" destOrd="0" presId="urn:microsoft.com/office/officeart/2005/8/layout/hierarchy3"/>
    <dgm:cxn modelId="{9C25FC22-A394-4AA1-AFFF-4D042F3539CA}" type="presParOf" srcId="{CAA43FED-4A5E-46F0-A32C-3EEF3A1D6843}" destId="{F5F7242B-0C61-4651-B43F-501F1FB1CC31}" srcOrd="0" destOrd="0" presId="urn:microsoft.com/office/officeart/2005/8/layout/hierarchy3"/>
    <dgm:cxn modelId="{A4056044-D9D3-4D77-BAC3-2B66BC25AACE}" type="presParOf" srcId="{CAA43FED-4A5E-46F0-A32C-3EEF3A1D6843}" destId="{932A3B5A-0ECD-4BE9-AD14-D62F90897796}" srcOrd="1" destOrd="0" presId="urn:microsoft.com/office/officeart/2005/8/layout/hierarchy3"/>
    <dgm:cxn modelId="{D8F470BA-CD5A-43D5-82D1-EDC7B34DE42F}" type="presParOf" srcId="{CAA43FED-4A5E-46F0-A32C-3EEF3A1D6843}" destId="{3E31432F-12B2-44E7-951D-CAA0591C7D9E}" srcOrd="2" destOrd="0" presId="urn:microsoft.com/office/officeart/2005/8/layout/hierarchy3"/>
    <dgm:cxn modelId="{AAD89B15-70E0-41E0-9267-5D5520470303}" type="presParOf" srcId="{CAA43FED-4A5E-46F0-A32C-3EEF3A1D6843}" destId="{462A55DF-E041-4D06-B42B-C7F94CCC5BA9}" srcOrd="3" destOrd="0" presId="urn:microsoft.com/office/officeart/2005/8/layout/hierarchy3"/>
    <dgm:cxn modelId="{654F6AD5-7042-4F5B-9947-9E949EA0EE03}" type="presParOf" srcId="{CAA43FED-4A5E-46F0-A32C-3EEF3A1D6843}" destId="{A7D3A344-3D3A-495E-982D-703FC8F86156}" srcOrd="4" destOrd="0" presId="urn:microsoft.com/office/officeart/2005/8/layout/hierarchy3"/>
    <dgm:cxn modelId="{42B918A5-0ABB-45E8-A61B-FE2EDC0CBC23}" type="presParOf" srcId="{CAA43FED-4A5E-46F0-A32C-3EEF3A1D6843}" destId="{E00A5AB2-6475-4494-B054-CB8ABD8919F1}" srcOrd="5" destOrd="0" presId="urn:microsoft.com/office/officeart/2005/8/layout/hierarchy3"/>
    <dgm:cxn modelId="{3F53077E-C55F-4FC5-9DF7-985DB3F363F4}" type="presParOf" srcId="{E79A5556-C98C-4FDF-A160-8CBADEAF9070}" destId="{D8A5A434-47C4-4E61-A86F-719EACCF8E88}" srcOrd="5" destOrd="0" presId="urn:microsoft.com/office/officeart/2005/8/layout/hierarchy3"/>
    <dgm:cxn modelId="{8B1EB4C3-ED32-4AA6-93F0-7237C307E752}" type="presParOf" srcId="{D8A5A434-47C4-4E61-A86F-719EACCF8E88}" destId="{537B22F2-2AE5-4F23-8C3E-B6503945B704}" srcOrd="0" destOrd="0" presId="urn:microsoft.com/office/officeart/2005/8/layout/hierarchy3"/>
    <dgm:cxn modelId="{3C7476C1-7E66-4023-AA89-FD09628D0E43}" type="presParOf" srcId="{537B22F2-2AE5-4F23-8C3E-B6503945B704}" destId="{6C110DA0-336F-41FB-B793-AA67F4D99308}" srcOrd="0" destOrd="0" presId="urn:microsoft.com/office/officeart/2005/8/layout/hierarchy3"/>
    <dgm:cxn modelId="{50A56E57-AF77-43AE-9C5E-01419F3D13B6}" type="presParOf" srcId="{537B22F2-2AE5-4F23-8C3E-B6503945B704}" destId="{4B2F2F1F-391B-4AC7-8D7B-649F38447733}" srcOrd="1" destOrd="0" presId="urn:microsoft.com/office/officeart/2005/8/layout/hierarchy3"/>
    <dgm:cxn modelId="{50C8C36E-CEDE-4DA8-B48E-B3A40BB9DF8F}" type="presParOf" srcId="{D8A5A434-47C4-4E61-A86F-719EACCF8E88}" destId="{A0DAFDF3-7470-4A3C-AF9E-14402B6A5A10}" srcOrd="1" destOrd="0" presId="urn:microsoft.com/office/officeart/2005/8/layout/hierarchy3"/>
    <dgm:cxn modelId="{0A77562F-5D11-4406-A25C-6888532621E8}" type="presParOf" srcId="{A0DAFDF3-7470-4A3C-AF9E-14402B6A5A10}" destId="{4174D9DD-8A21-4F4D-B050-8574421978D9}" srcOrd="0" destOrd="0" presId="urn:microsoft.com/office/officeart/2005/8/layout/hierarchy3"/>
    <dgm:cxn modelId="{4A7038D0-BE66-4159-A634-BC3168501C02}" type="presParOf" srcId="{A0DAFDF3-7470-4A3C-AF9E-14402B6A5A10}" destId="{0384E36C-AE0E-4323-A21A-04F2F7D65E48}" srcOrd="1" destOrd="0" presId="urn:microsoft.com/office/officeart/2005/8/layout/hierarchy3"/>
    <dgm:cxn modelId="{8703B67F-6B7B-49E4-959A-32E4993A342A}" type="presParOf" srcId="{A0DAFDF3-7470-4A3C-AF9E-14402B6A5A10}" destId="{259DE82A-4CF5-4E3B-88F6-488208902228}" srcOrd="2" destOrd="0" presId="urn:microsoft.com/office/officeart/2005/8/layout/hierarchy3"/>
    <dgm:cxn modelId="{30C6242A-F8C5-4209-A6F0-86A875BA17A8}" type="presParOf" srcId="{A0DAFDF3-7470-4A3C-AF9E-14402B6A5A10}" destId="{8B0F448C-DB87-4507-8BA9-B5BFF9C1E4FD}" srcOrd="3" destOrd="0" presId="urn:microsoft.com/office/officeart/2005/8/layout/hierarchy3"/>
    <dgm:cxn modelId="{C0CE8A56-261E-4096-8E5A-A71AC4A06123}" type="presParOf" srcId="{A0DAFDF3-7470-4A3C-AF9E-14402B6A5A10}" destId="{8473230A-2237-448F-B05E-F5A0F1A9FC7C}" srcOrd="4" destOrd="0" presId="urn:microsoft.com/office/officeart/2005/8/layout/hierarchy3"/>
    <dgm:cxn modelId="{5AADDD7D-BCC6-41E1-933D-925D0136B85F}" type="presParOf" srcId="{A0DAFDF3-7470-4A3C-AF9E-14402B6A5A10}" destId="{5A6F534B-F4D8-4DF2-B683-3D7DAD3230A8}" srcOrd="5" destOrd="0" presId="urn:microsoft.com/office/officeart/2005/8/layout/hierarchy3"/>
    <dgm:cxn modelId="{AA6A9066-5509-43BA-A474-4434956C425D}" type="presParOf" srcId="{A0DAFDF3-7470-4A3C-AF9E-14402B6A5A10}" destId="{252BED7F-B95D-4C8D-B34E-851463B3EABB}" srcOrd="6" destOrd="0" presId="urn:microsoft.com/office/officeart/2005/8/layout/hierarchy3"/>
    <dgm:cxn modelId="{81E78F11-139A-491B-B6CA-06FB0B1D99EE}" type="presParOf" srcId="{A0DAFDF3-7470-4A3C-AF9E-14402B6A5A10}" destId="{47991C70-52DD-4849-B22B-07B03A0D483E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913B7F-5F60-4651-8CE4-DC84232564A4}">
      <dsp:nvSpPr>
        <dsp:cNvPr id="0" name=""/>
        <dsp:cNvSpPr/>
      </dsp:nvSpPr>
      <dsp:spPr>
        <a:xfrm>
          <a:off x="2237" y="49120"/>
          <a:ext cx="1397959" cy="933339"/>
        </a:xfrm>
        <a:prstGeom prst="roundRect">
          <a:avLst>
            <a:gd name="adj" fmla="val 10000"/>
          </a:avLst>
        </a:prstGeom>
        <a:solidFill>
          <a:srgbClr val="035F89"/>
        </a:solidFill>
        <a:ln w="285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Arial" panose="020B0604020202020204" pitchFamily="34" charset="0"/>
              <a:cs typeface="Arial" panose="020B0604020202020204" pitchFamily="34" charset="0"/>
            </a:rPr>
            <a:t>NATIONAL 5 </a:t>
          </a:r>
          <a:r>
            <a:rPr lang="en-GB" sz="1600" kern="1200">
              <a:latin typeface="Arial" panose="020B0604020202020204" pitchFamily="34" charset="0"/>
              <a:cs typeface="Arial" panose="020B0604020202020204" pitchFamily="34" charset="0"/>
            </a:rPr>
            <a:t>Qualifications</a:t>
          </a:r>
        </a:p>
      </dsp:txBody>
      <dsp:txXfrm>
        <a:off x="29574" y="76457"/>
        <a:ext cx="1343285" cy="878665"/>
      </dsp:txXfrm>
    </dsp:sp>
    <dsp:sp modelId="{0BB1231C-D668-486B-AF6D-4B9B3836CFAA}">
      <dsp:nvSpPr>
        <dsp:cNvPr id="0" name=""/>
        <dsp:cNvSpPr/>
      </dsp:nvSpPr>
      <dsp:spPr>
        <a:xfrm>
          <a:off x="96313" y="982460"/>
          <a:ext cx="91440" cy="503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3335"/>
              </a:lnTo>
              <a:lnTo>
                <a:pt x="104970" y="5033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256D10-8F64-4FF8-B7E0-CC73E8963FE8}">
      <dsp:nvSpPr>
        <dsp:cNvPr id="0" name=""/>
        <dsp:cNvSpPr/>
      </dsp:nvSpPr>
      <dsp:spPr>
        <a:xfrm>
          <a:off x="201284" y="1041831"/>
          <a:ext cx="1154542" cy="887929"/>
        </a:xfrm>
        <a:prstGeom prst="roundRect">
          <a:avLst>
            <a:gd name="adj" fmla="val 10000"/>
          </a:avLst>
        </a:prstGeom>
        <a:solidFill>
          <a:srgbClr val="B3DFF1">
            <a:alpha val="89804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Most universities 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DO NOT</a:t>
          </a: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need a set number of N5 qualifications 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(exception, Royal Conservatoire Ballet)</a:t>
          </a:r>
        </a:p>
      </dsp:txBody>
      <dsp:txXfrm>
        <a:off x="227291" y="1067838"/>
        <a:ext cx="1102528" cy="835915"/>
      </dsp:txXfrm>
    </dsp:sp>
    <dsp:sp modelId="{1592323C-6E75-4D08-A687-0EBCAA55E0B7}">
      <dsp:nvSpPr>
        <dsp:cNvPr id="0" name=""/>
        <dsp:cNvSpPr/>
      </dsp:nvSpPr>
      <dsp:spPr>
        <a:xfrm>
          <a:off x="96313" y="982460"/>
          <a:ext cx="91440" cy="1540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0384"/>
              </a:lnTo>
              <a:lnTo>
                <a:pt x="115759" y="15403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16AD2F-4D1B-486A-93AF-344D9DE76F0C}">
      <dsp:nvSpPr>
        <dsp:cNvPr id="0" name=""/>
        <dsp:cNvSpPr/>
      </dsp:nvSpPr>
      <dsp:spPr>
        <a:xfrm>
          <a:off x="212073" y="1966241"/>
          <a:ext cx="1148705" cy="1113205"/>
        </a:xfrm>
        <a:prstGeom prst="roundRect">
          <a:avLst>
            <a:gd name="adj" fmla="val 10000"/>
          </a:avLst>
        </a:prstGeom>
        <a:solidFill>
          <a:srgbClr val="B3DFF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Many universities 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do not ask for any specific N5's, but where they do it is </a:t>
          </a: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most often English and/or maths at </a:t>
          </a:r>
          <a:b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C or above.</a:t>
          </a:r>
        </a:p>
      </dsp:txBody>
      <dsp:txXfrm>
        <a:off x="244678" y="1998846"/>
        <a:ext cx="1083495" cy="1047995"/>
      </dsp:txXfrm>
    </dsp:sp>
    <dsp:sp modelId="{E9541936-CB7B-4F16-B8A2-D3226ACACD02}">
      <dsp:nvSpPr>
        <dsp:cNvPr id="0" name=""/>
        <dsp:cNvSpPr/>
      </dsp:nvSpPr>
      <dsp:spPr>
        <a:xfrm>
          <a:off x="96313" y="982460"/>
          <a:ext cx="91440" cy="31028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02816"/>
              </a:lnTo>
              <a:lnTo>
                <a:pt x="105023" y="31028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B2AC0-54F4-4113-8B12-E627BDB14209}">
      <dsp:nvSpPr>
        <dsp:cNvPr id="0" name=""/>
        <dsp:cNvSpPr/>
      </dsp:nvSpPr>
      <dsp:spPr>
        <a:xfrm>
          <a:off x="201337" y="3116636"/>
          <a:ext cx="1165072" cy="1937281"/>
        </a:xfrm>
        <a:prstGeom prst="roundRect">
          <a:avLst>
            <a:gd name="adj" fmla="val 10000"/>
          </a:avLst>
        </a:prstGeom>
        <a:solidFill>
          <a:srgbClr val="B3DFF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Most universities accept N5 </a:t>
          </a: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Applications of Mathematics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at grade C or above as an alternative to mathmatics 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BUT NOT ALL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u="none" kern="1200">
              <a:latin typeface="Arial" panose="020B0604020202020204" pitchFamily="34" charset="0"/>
              <a:cs typeface="Arial" panose="020B0604020202020204" pitchFamily="34" charset="0"/>
            </a:rPr>
            <a:t>If it is not accepted this is almost always highlighted in course entry criteria.</a:t>
          </a:r>
        </a:p>
      </dsp:txBody>
      <dsp:txXfrm>
        <a:off x="235461" y="3150760"/>
        <a:ext cx="1096824" cy="1869033"/>
      </dsp:txXfrm>
    </dsp:sp>
    <dsp:sp modelId="{D6D124E8-A5C2-4BF6-AC9C-47C1A8F8B615}">
      <dsp:nvSpPr>
        <dsp:cNvPr id="0" name=""/>
        <dsp:cNvSpPr/>
      </dsp:nvSpPr>
      <dsp:spPr>
        <a:xfrm>
          <a:off x="1549708" y="49120"/>
          <a:ext cx="1493921" cy="958442"/>
        </a:xfrm>
        <a:prstGeom prst="roundRect">
          <a:avLst>
            <a:gd name="adj" fmla="val 10000"/>
          </a:avLst>
        </a:prstGeom>
        <a:solidFill>
          <a:srgbClr val="8D9D25"/>
        </a:solidFill>
        <a:ln w="285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Arial" panose="020B0604020202020204" pitchFamily="34" charset="0"/>
              <a:cs typeface="Arial" panose="020B0604020202020204" pitchFamily="34" charset="0"/>
            </a:rPr>
            <a:t>HIGHERS </a:t>
          </a:r>
          <a:r>
            <a:rPr lang="en-GB" sz="1600" kern="1200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GB" sz="1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600" kern="1200">
              <a:latin typeface="Arial" panose="020B0604020202020204" pitchFamily="34" charset="0"/>
              <a:cs typeface="Arial" panose="020B0604020202020204" pitchFamily="34" charset="0"/>
            </a:rPr>
            <a:t>Standard Entry and Minimum Entry</a:t>
          </a:r>
        </a:p>
      </dsp:txBody>
      <dsp:txXfrm>
        <a:off x="1577780" y="77192"/>
        <a:ext cx="1437777" cy="902298"/>
      </dsp:txXfrm>
    </dsp:sp>
    <dsp:sp modelId="{205F6B90-40AB-4D26-BBE2-F4F52AEF2070}">
      <dsp:nvSpPr>
        <dsp:cNvPr id="0" name=""/>
        <dsp:cNvSpPr/>
      </dsp:nvSpPr>
      <dsp:spPr>
        <a:xfrm>
          <a:off x="1653380" y="1007563"/>
          <a:ext cx="91440" cy="834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4075"/>
              </a:lnTo>
              <a:lnTo>
                <a:pt x="118442" y="8340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00F651-B0A3-4BCD-8907-8DCE721E763B}">
      <dsp:nvSpPr>
        <dsp:cNvPr id="0" name=""/>
        <dsp:cNvSpPr/>
      </dsp:nvSpPr>
      <dsp:spPr>
        <a:xfrm>
          <a:off x="1771823" y="1060415"/>
          <a:ext cx="1205801" cy="1562446"/>
        </a:xfrm>
        <a:prstGeom prst="roundRect">
          <a:avLst>
            <a:gd name="adj" fmla="val 10000"/>
          </a:avLst>
        </a:prstGeom>
        <a:solidFill>
          <a:srgbClr val="E3F3D1">
            <a:alpha val="89804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Most Scottish Universities ask for </a:t>
          </a: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between 3 to 5 Highers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as their 'Standard' requirement.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200" kern="1200">
              <a:solidFill>
                <a:schemeClr val="accent6">
                  <a:lumMod val="20000"/>
                  <a:lumOff val="80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If there are more applicants than places you often need additional or higher grade results.</a:t>
          </a:r>
        </a:p>
      </dsp:txBody>
      <dsp:txXfrm>
        <a:off x="1807140" y="1095732"/>
        <a:ext cx="1135167" cy="1491812"/>
      </dsp:txXfrm>
    </dsp:sp>
    <dsp:sp modelId="{9F18985A-E2EC-448E-AA2D-AC7E7BFDD767}">
      <dsp:nvSpPr>
        <dsp:cNvPr id="0" name=""/>
        <dsp:cNvSpPr/>
      </dsp:nvSpPr>
      <dsp:spPr>
        <a:xfrm>
          <a:off x="1653380" y="1007563"/>
          <a:ext cx="91440" cy="24037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03729"/>
              </a:lnTo>
              <a:lnTo>
                <a:pt x="118724" y="24037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34DCC-2F55-44DE-BA99-D00F4A13FDD7}">
      <dsp:nvSpPr>
        <dsp:cNvPr id="0" name=""/>
        <dsp:cNvSpPr/>
      </dsp:nvSpPr>
      <dsp:spPr>
        <a:xfrm>
          <a:off x="1772105" y="2666399"/>
          <a:ext cx="1220408" cy="1489786"/>
        </a:xfrm>
        <a:prstGeom prst="roundRect">
          <a:avLst>
            <a:gd name="adj" fmla="val 10000"/>
          </a:avLst>
        </a:prstGeom>
        <a:solidFill>
          <a:srgbClr val="E3F3D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Some universities </a:t>
          </a: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also have lower 'Minimum' entry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requirements, often asking for fewer Highers or lower grades. 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This is linked to 'Contextual' or 'Adjusted' entry criteria.</a:t>
          </a:r>
        </a:p>
      </dsp:txBody>
      <dsp:txXfrm>
        <a:off x="1807850" y="2702144"/>
        <a:ext cx="1148918" cy="1418296"/>
      </dsp:txXfrm>
    </dsp:sp>
    <dsp:sp modelId="{C6A51D3F-8C32-459A-A3EC-05245828FA5C}">
      <dsp:nvSpPr>
        <dsp:cNvPr id="0" name=""/>
        <dsp:cNvSpPr/>
      </dsp:nvSpPr>
      <dsp:spPr>
        <a:xfrm>
          <a:off x="1653380" y="1007563"/>
          <a:ext cx="91440" cy="36293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29315"/>
              </a:lnTo>
              <a:lnTo>
                <a:pt x="107376" y="3629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FBDFC-D1A3-4EC4-BF42-D5D4F3892A31}">
      <dsp:nvSpPr>
        <dsp:cNvPr id="0" name=""/>
        <dsp:cNvSpPr/>
      </dsp:nvSpPr>
      <dsp:spPr>
        <a:xfrm>
          <a:off x="1760757" y="4191719"/>
          <a:ext cx="1206476" cy="890318"/>
        </a:xfrm>
        <a:prstGeom prst="roundRect">
          <a:avLst>
            <a:gd name="adj" fmla="val 10000"/>
          </a:avLst>
        </a:prstGeom>
        <a:solidFill>
          <a:srgbClr val="E3F3D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Universities may list 'Standard' and 'Minimum' entry </a:t>
          </a: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requirements at </a:t>
          </a:r>
          <a:b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first or second sitting</a:t>
          </a:r>
        </a:p>
      </dsp:txBody>
      <dsp:txXfrm>
        <a:off x="1786834" y="4217796"/>
        <a:ext cx="1154322" cy="838164"/>
      </dsp:txXfrm>
    </dsp:sp>
    <dsp:sp modelId="{4DBC5C5B-8D19-42A8-B775-1E297E6A9E81}">
      <dsp:nvSpPr>
        <dsp:cNvPr id="0" name=""/>
        <dsp:cNvSpPr/>
      </dsp:nvSpPr>
      <dsp:spPr>
        <a:xfrm>
          <a:off x="3193142" y="49120"/>
          <a:ext cx="1716240" cy="945150"/>
        </a:xfrm>
        <a:prstGeom prst="roundRect">
          <a:avLst>
            <a:gd name="adj" fmla="val 10000"/>
          </a:avLst>
        </a:prstGeom>
        <a:solidFill>
          <a:srgbClr val="035F89"/>
        </a:solidFill>
        <a:ln w="285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Arial" panose="020B0604020202020204" pitchFamily="34" charset="0"/>
              <a:cs typeface="Arial" panose="020B0604020202020204" pitchFamily="34" charset="0"/>
            </a:rPr>
            <a:t>'FIRST SITTING</a:t>
          </a:r>
          <a:r>
            <a:rPr lang="en-GB" sz="1600" kern="1200">
              <a:latin typeface="Arial" panose="020B0604020202020204" pitchFamily="34" charset="0"/>
              <a:cs typeface="Arial" panose="020B0604020202020204" pitchFamily="34" charset="0"/>
            </a:rPr>
            <a:t>'</a:t>
          </a:r>
          <a:br>
            <a:rPr lang="en-GB" sz="16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600" kern="1200">
              <a:latin typeface="Arial" panose="020B0604020202020204" pitchFamily="34" charset="0"/>
              <a:cs typeface="Arial" panose="020B0604020202020204" pitchFamily="34" charset="0"/>
            </a:rPr>
            <a:t>mimum number of higher needed by end of S5</a:t>
          </a:r>
        </a:p>
      </dsp:txBody>
      <dsp:txXfrm>
        <a:off x="3220824" y="76802"/>
        <a:ext cx="1660876" cy="889786"/>
      </dsp:txXfrm>
    </dsp:sp>
    <dsp:sp modelId="{43554314-4FDF-4736-9CEB-5B8922DB3AB1}">
      <dsp:nvSpPr>
        <dsp:cNvPr id="0" name=""/>
        <dsp:cNvSpPr/>
      </dsp:nvSpPr>
      <dsp:spPr>
        <a:xfrm>
          <a:off x="3319046" y="994271"/>
          <a:ext cx="91440" cy="4900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0062"/>
              </a:lnTo>
              <a:lnTo>
                <a:pt x="122067" y="4900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19A7B-325F-4448-9E43-44161EDC5F93}">
      <dsp:nvSpPr>
        <dsp:cNvPr id="0" name=""/>
        <dsp:cNvSpPr/>
      </dsp:nvSpPr>
      <dsp:spPr>
        <a:xfrm>
          <a:off x="3441114" y="1057640"/>
          <a:ext cx="1445360" cy="853386"/>
        </a:xfrm>
        <a:prstGeom prst="roundRect">
          <a:avLst>
            <a:gd name="adj" fmla="val 10000"/>
          </a:avLst>
        </a:prstGeom>
        <a:solidFill>
          <a:srgbClr val="B3DFF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'First Sitting' </a:t>
          </a: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usually means Highers achieved by the end of S5 (including any 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gained in S4). </a:t>
          </a:r>
        </a:p>
      </dsp:txBody>
      <dsp:txXfrm>
        <a:off x="3466109" y="1082635"/>
        <a:ext cx="1395370" cy="803396"/>
      </dsp:txXfrm>
    </dsp:sp>
    <dsp:sp modelId="{CE180A92-8B9C-473B-A359-7F4B17D8FCAD}">
      <dsp:nvSpPr>
        <dsp:cNvPr id="0" name=""/>
        <dsp:cNvSpPr/>
      </dsp:nvSpPr>
      <dsp:spPr>
        <a:xfrm>
          <a:off x="3319046" y="994271"/>
          <a:ext cx="91440" cy="12344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34430"/>
              </a:lnTo>
              <a:lnTo>
                <a:pt x="122072" y="123443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54DCD1-EC5C-463E-80EB-F22D6527D4A2}">
      <dsp:nvSpPr>
        <dsp:cNvPr id="0" name=""/>
        <dsp:cNvSpPr/>
      </dsp:nvSpPr>
      <dsp:spPr>
        <a:xfrm>
          <a:off x="3441119" y="1966651"/>
          <a:ext cx="1406664" cy="524101"/>
        </a:xfrm>
        <a:prstGeom prst="roundRect">
          <a:avLst>
            <a:gd name="adj" fmla="val 10000"/>
          </a:avLst>
        </a:prstGeom>
        <a:solidFill>
          <a:srgbClr val="B3DFF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'Second sitting'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means Higher achieved by the end of S6. </a:t>
          </a:r>
        </a:p>
      </dsp:txBody>
      <dsp:txXfrm>
        <a:off x="3456469" y="1982001"/>
        <a:ext cx="1375964" cy="493401"/>
      </dsp:txXfrm>
    </dsp:sp>
    <dsp:sp modelId="{FF16AFDF-0272-40AA-9E8D-5073C1EA40E1}">
      <dsp:nvSpPr>
        <dsp:cNvPr id="0" name=""/>
        <dsp:cNvSpPr/>
      </dsp:nvSpPr>
      <dsp:spPr>
        <a:xfrm>
          <a:off x="3319046" y="994271"/>
          <a:ext cx="91440" cy="2029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29769"/>
              </a:lnTo>
              <a:lnTo>
                <a:pt x="127268" y="20297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140C29-8C89-49ED-8BA0-6462A251510C}">
      <dsp:nvSpPr>
        <dsp:cNvPr id="0" name=""/>
        <dsp:cNvSpPr/>
      </dsp:nvSpPr>
      <dsp:spPr>
        <a:xfrm>
          <a:off x="3446315" y="2529135"/>
          <a:ext cx="1443446" cy="989810"/>
        </a:xfrm>
        <a:prstGeom prst="roundRect">
          <a:avLst>
            <a:gd name="adj" fmla="val 10000"/>
          </a:avLst>
        </a:prstGeom>
        <a:solidFill>
          <a:srgbClr val="B3DFF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Univeristies that list 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1st / 2nd sitting usually </a:t>
          </a: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increase the number or level of Higher needed </a:t>
          </a:r>
          <a: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  <a:t>for entry at 'Second sitting'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i.e. the end of S6</a:t>
          </a:r>
        </a:p>
      </dsp:txBody>
      <dsp:txXfrm>
        <a:off x="3475306" y="2558126"/>
        <a:ext cx="1385464" cy="931828"/>
      </dsp:txXfrm>
    </dsp:sp>
    <dsp:sp modelId="{A1E63E41-99C4-4B8D-A73E-E246D4B9414B}">
      <dsp:nvSpPr>
        <dsp:cNvPr id="0" name=""/>
        <dsp:cNvSpPr/>
      </dsp:nvSpPr>
      <dsp:spPr>
        <a:xfrm>
          <a:off x="3319046" y="994271"/>
          <a:ext cx="91440" cy="31464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6499"/>
              </a:lnTo>
              <a:lnTo>
                <a:pt x="118618" y="31464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DDC23-44E5-40E2-BA40-08F6B3E6B06D}">
      <dsp:nvSpPr>
        <dsp:cNvPr id="0" name=""/>
        <dsp:cNvSpPr/>
      </dsp:nvSpPr>
      <dsp:spPr>
        <a:xfrm>
          <a:off x="3437664" y="3561864"/>
          <a:ext cx="1460015" cy="1157813"/>
        </a:xfrm>
        <a:prstGeom prst="roundRect">
          <a:avLst>
            <a:gd name="adj" fmla="val 10000"/>
          </a:avLst>
        </a:prstGeom>
        <a:solidFill>
          <a:srgbClr val="B3DFF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Uni's that list increased 2nd sitting requirements: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2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Aberdeen Uni; 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Edinburgh Uni;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Glasgow Uni;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Stirling Uni;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Strathclyde Uni.</a:t>
          </a:r>
        </a:p>
      </dsp:txBody>
      <dsp:txXfrm>
        <a:off x="3471575" y="3595775"/>
        <a:ext cx="1392193" cy="1089991"/>
      </dsp:txXfrm>
    </dsp:sp>
    <dsp:sp modelId="{C933E39F-3176-4F68-914D-719EFB727059}">
      <dsp:nvSpPr>
        <dsp:cNvPr id="0" name=""/>
        <dsp:cNvSpPr/>
      </dsp:nvSpPr>
      <dsp:spPr>
        <a:xfrm>
          <a:off x="5058894" y="49120"/>
          <a:ext cx="1473480" cy="914067"/>
        </a:xfrm>
        <a:prstGeom prst="roundRect">
          <a:avLst>
            <a:gd name="adj" fmla="val 10000"/>
          </a:avLst>
        </a:prstGeom>
        <a:solidFill>
          <a:srgbClr val="035F89"/>
        </a:solidFill>
        <a:ln w="285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Arial" panose="020B0604020202020204" pitchFamily="34" charset="0"/>
              <a:cs typeface="Arial" panose="020B0604020202020204" pitchFamily="34" charset="0"/>
            </a:rPr>
            <a:t>ADVANCED HIGHERS</a:t>
          </a:r>
        </a:p>
      </dsp:txBody>
      <dsp:txXfrm>
        <a:off x="5085666" y="75892"/>
        <a:ext cx="1419936" cy="860523"/>
      </dsp:txXfrm>
    </dsp:sp>
    <dsp:sp modelId="{DA8177BB-29B2-4821-99D6-595AEBD28B2D}">
      <dsp:nvSpPr>
        <dsp:cNvPr id="0" name=""/>
        <dsp:cNvSpPr/>
      </dsp:nvSpPr>
      <dsp:spPr>
        <a:xfrm>
          <a:off x="5160522" y="963188"/>
          <a:ext cx="91440" cy="8812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81295"/>
              </a:lnTo>
              <a:lnTo>
                <a:pt x="106365" y="8812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5AF6C-A8C5-4E7C-8D0F-094E3F654A84}">
      <dsp:nvSpPr>
        <dsp:cNvPr id="0" name=""/>
        <dsp:cNvSpPr/>
      </dsp:nvSpPr>
      <dsp:spPr>
        <a:xfrm>
          <a:off x="5266887" y="1031751"/>
          <a:ext cx="1442542" cy="1625465"/>
        </a:xfrm>
        <a:prstGeom prst="roundRect">
          <a:avLst>
            <a:gd name="adj" fmla="val 10000"/>
          </a:avLst>
        </a:prstGeom>
        <a:solidFill>
          <a:srgbClr val="B3DFF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Not essential for first year entry to most courses (except medicine / veterinary) </a:t>
          </a: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some uni's require or strongly recomend gaining AdvH's </a:t>
          </a:r>
          <a: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  <a:t>for some courses: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  <a:t>Aberdeen Uni;</a:t>
          </a:r>
          <a:b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  <a:t>Edinburgh Uni;</a:t>
          </a:r>
          <a:b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  <a:t>Glasgow Uni;</a:t>
          </a:r>
          <a:b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  <a:t>Strathclyde Uni.</a:t>
          </a:r>
        </a:p>
      </dsp:txBody>
      <dsp:txXfrm>
        <a:off x="5309138" y="1074002"/>
        <a:ext cx="1358040" cy="1540963"/>
      </dsp:txXfrm>
    </dsp:sp>
    <dsp:sp modelId="{2CDCCB77-10D9-4CF7-82AA-C8F32C652BEE}">
      <dsp:nvSpPr>
        <dsp:cNvPr id="0" name=""/>
        <dsp:cNvSpPr/>
      </dsp:nvSpPr>
      <dsp:spPr>
        <a:xfrm>
          <a:off x="5160522" y="963188"/>
          <a:ext cx="91440" cy="32368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6876"/>
              </a:lnTo>
              <a:lnTo>
                <a:pt x="109360" y="32368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B1472-B8EC-4E17-974B-9BEE7482039F}">
      <dsp:nvSpPr>
        <dsp:cNvPr id="0" name=""/>
        <dsp:cNvSpPr/>
      </dsp:nvSpPr>
      <dsp:spPr>
        <a:xfrm>
          <a:off x="5269883" y="2693601"/>
          <a:ext cx="1439734" cy="3012925"/>
        </a:xfrm>
        <a:prstGeom prst="roundRect">
          <a:avLst>
            <a:gd name="adj" fmla="val 10000"/>
          </a:avLst>
        </a:prstGeom>
        <a:solidFill>
          <a:srgbClr val="B3DFF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ADVANCED ENTRY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Almost all universities in Scotland offer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Advanced Entry </a:t>
          </a:r>
          <a:b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to year 2* of a Degree</a:t>
          </a:r>
          <a:r>
            <a:rPr lang="en-GB" sz="1000" u="sng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br>
            <a:rPr lang="en-GB" sz="1000" u="sng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with AdvH's </a:t>
          </a:r>
          <a:b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(or other relevant qualifications) Exceptions include: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Royal Conservatoire;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Glasgow Caledonian;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Glasgow School of Art: (these have college / HNC / HND routes to Advanced Entry).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*Those applying to Advanced Entry but not accepted are usually offered 1st year entry if they meet 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entry criteria.</a:t>
          </a:r>
        </a:p>
      </dsp:txBody>
      <dsp:txXfrm>
        <a:off x="5312051" y="2735769"/>
        <a:ext cx="1355398" cy="2928589"/>
      </dsp:txXfrm>
    </dsp:sp>
    <dsp:sp modelId="{E1C3BE86-23BC-4D23-B7B9-8E08D43B3836}">
      <dsp:nvSpPr>
        <dsp:cNvPr id="0" name=""/>
        <dsp:cNvSpPr/>
      </dsp:nvSpPr>
      <dsp:spPr>
        <a:xfrm>
          <a:off x="6681886" y="49120"/>
          <a:ext cx="1423029" cy="898213"/>
        </a:xfrm>
        <a:prstGeom prst="roundRect">
          <a:avLst>
            <a:gd name="adj" fmla="val 10000"/>
          </a:avLst>
        </a:prstGeom>
        <a:solidFill>
          <a:srgbClr val="8D9D25"/>
        </a:solidFill>
        <a:ln w="285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Arial" panose="020B0604020202020204" pitchFamily="34" charset="0"/>
              <a:cs typeface="Arial" panose="020B0604020202020204" pitchFamily="34" charset="0"/>
            </a:rPr>
            <a:t>DOUBLE COUNTING</a:t>
          </a:r>
        </a:p>
      </dsp:txBody>
      <dsp:txXfrm>
        <a:off x="6708194" y="75428"/>
        <a:ext cx="1370413" cy="845597"/>
      </dsp:txXfrm>
    </dsp:sp>
    <dsp:sp modelId="{F5F7242B-0C61-4651-B43F-501F1FB1CC31}">
      <dsp:nvSpPr>
        <dsp:cNvPr id="0" name=""/>
        <dsp:cNvSpPr/>
      </dsp:nvSpPr>
      <dsp:spPr>
        <a:xfrm>
          <a:off x="6778469" y="947333"/>
          <a:ext cx="91440" cy="6816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1615"/>
              </a:lnTo>
              <a:lnTo>
                <a:pt x="115070" y="6816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A3B5A-0ECD-4BE9-AD14-D62F90897796}">
      <dsp:nvSpPr>
        <dsp:cNvPr id="0" name=""/>
        <dsp:cNvSpPr/>
      </dsp:nvSpPr>
      <dsp:spPr>
        <a:xfrm>
          <a:off x="6893540" y="1040330"/>
          <a:ext cx="1184927" cy="1177238"/>
        </a:xfrm>
        <a:prstGeom prst="roundRect">
          <a:avLst>
            <a:gd name="adj" fmla="val 10000"/>
          </a:avLst>
        </a:prstGeom>
        <a:solidFill>
          <a:srgbClr val="E3F3D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Most universities 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DO NOT </a:t>
          </a:r>
          <a:b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Double Count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Highers &amp; Advanced Highers in the same subjects would be treated as one qualification. </a:t>
          </a:r>
        </a:p>
      </dsp:txBody>
      <dsp:txXfrm>
        <a:off x="6928020" y="1074810"/>
        <a:ext cx="1115967" cy="1108278"/>
      </dsp:txXfrm>
    </dsp:sp>
    <dsp:sp modelId="{3E31432F-12B2-44E7-951D-CAA0591C7D9E}">
      <dsp:nvSpPr>
        <dsp:cNvPr id="0" name=""/>
        <dsp:cNvSpPr/>
      </dsp:nvSpPr>
      <dsp:spPr>
        <a:xfrm>
          <a:off x="6778469" y="947333"/>
          <a:ext cx="91440" cy="1970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0662"/>
              </a:lnTo>
              <a:lnTo>
                <a:pt x="108989" y="19706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A55DF-E041-4D06-B42B-C7F94CCC5BA9}">
      <dsp:nvSpPr>
        <dsp:cNvPr id="0" name=""/>
        <dsp:cNvSpPr/>
      </dsp:nvSpPr>
      <dsp:spPr>
        <a:xfrm>
          <a:off x="6887459" y="2268004"/>
          <a:ext cx="1202644" cy="1299984"/>
        </a:xfrm>
        <a:prstGeom prst="roundRect">
          <a:avLst>
            <a:gd name="adj" fmla="val 10000"/>
          </a:avLst>
        </a:prstGeom>
        <a:solidFill>
          <a:srgbClr val="E3F3D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An advanced Higher at C or above would be an upgrade to a previous Higher at B or below, most </a:t>
          </a: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univeristies count the 'better' qualification.</a:t>
          </a:r>
        </a:p>
      </dsp:txBody>
      <dsp:txXfrm>
        <a:off x="6922683" y="2303228"/>
        <a:ext cx="1132196" cy="1229536"/>
      </dsp:txXfrm>
    </dsp:sp>
    <dsp:sp modelId="{A7D3A344-3D3A-495E-982D-703FC8F86156}">
      <dsp:nvSpPr>
        <dsp:cNvPr id="0" name=""/>
        <dsp:cNvSpPr/>
      </dsp:nvSpPr>
      <dsp:spPr>
        <a:xfrm>
          <a:off x="6778469" y="947333"/>
          <a:ext cx="91440" cy="3140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40266"/>
              </a:lnTo>
              <a:lnTo>
                <a:pt x="117860" y="31402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A5AB2-6475-4494-B054-CB8ABD8919F1}">
      <dsp:nvSpPr>
        <dsp:cNvPr id="0" name=""/>
        <dsp:cNvSpPr/>
      </dsp:nvSpPr>
      <dsp:spPr>
        <a:xfrm>
          <a:off x="6896329" y="3637128"/>
          <a:ext cx="1195611" cy="900943"/>
        </a:xfrm>
        <a:prstGeom prst="roundRect">
          <a:avLst>
            <a:gd name="adj" fmla="val 10000"/>
          </a:avLst>
        </a:prstGeom>
        <a:solidFill>
          <a:srgbClr val="E3F3D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Exceptions: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If you are elegible for contextual / adjusted entry many uni's </a:t>
          </a: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will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 double count.</a:t>
          </a:r>
        </a:p>
      </dsp:txBody>
      <dsp:txXfrm>
        <a:off x="6922717" y="3663516"/>
        <a:ext cx="1142835" cy="848167"/>
      </dsp:txXfrm>
    </dsp:sp>
    <dsp:sp modelId="{6C110DA0-336F-41FB-B793-AA67F4D99308}">
      <dsp:nvSpPr>
        <dsp:cNvPr id="0" name=""/>
        <dsp:cNvSpPr/>
      </dsp:nvSpPr>
      <dsp:spPr>
        <a:xfrm>
          <a:off x="8254428" y="49120"/>
          <a:ext cx="1517203" cy="899600"/>
        </a:xfrm>
        <a:prstGeom prst="roundRect">
          <a:avLst>
            <a:gd name="adj" fmla="val 10000"/>
          </a:avLst>
        </a:prstGeom>
        <a:solidFill>
          <a:srgbClr val="035F89"/>
        </a:solidFill>
        <a:ln w="28575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Arial" panose="020B0604020202020204" pitchFamily="34" charset="0"/>
              <a:cs typeface="Arial" panose="020B0604020202020204" pitchFamily="34" charset="0"/>
            </a:rPr>
            <a:t>CONTEXTUAL or ADJUSTED ENTRY</a:t>
          </a:r>
        </a:p>
      </dsp:txBody>
      <dsp:txXfrm>
        <a:off x="8280776" y="75468"/>
        <a:ext cx="1464507" cy="846904"/>
      </dsp:txXfrm>
    </dsp:sp>
    <dsp:sp modelId="{4174D9DD-8A21-4F4D-B050-8574421978D9}">
      <dsp:nvSpPr>
        <dsp:cNvPr id="0" name=""/>
        <dsp:cNvSpPr/>
      </dsp:nvSpPr>
      <dsp:spPr>
        <a:xfrm>
          <a:off x="8360428" y="948721"/>
          <a:ext cx="91440" cy="628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8668"/>
              </a:lnTo>
              <a:lnTo>
                <a:pt x="124488" y="6286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4E36C-AE0E-4323-A21A-04F2F7D65E48}">
      <dsp:nvSpPr>
        <dsp:cNvPr id="0" name=""/>
        <dsp:cNvSpPr/>
      </dsp:nvSpPr>
      <dsp:spPr>
        <a:xfrm>
          <a:off x="8484916" y="1041717"/>
          <a:ext cx="1422519" cy="1071344"/>
        </a:xfrm>
        <a:prstGeom prst="roundRect">
          <a:avLst>
            <a:gd name="adj" fmla="val 10000"/>
          </a:avLst>
        </a:prstGeom>
        <a:solidFill>
          <a:srgbClr val="B3DFF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Those who meet </a:t>
          </a: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widening access 'Contextual' criteria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may be elegible for Adjusted entry where Uni's accept 'minimum' qualifications.</a:t>
          </a:r>
        </a:p>
      </dsp:txBody>
      <dsp:txXfrm>
        <a:off x="8516295" y="1073096"/>
        <a:ext cx="1359761" cy="1008586"/>
      </dsp:txXfrm>
    </dsp:sp>
    <dsp:sp modelId="{259DE82A-4CF5-4E3B-88F6-488208902228}">
      <dsp:nvSpPr>
        <dsp:cNvPr id="0" name=""/>
        <dsp:cNvSpPr/>
      </dsp:nvSpPr>
      <dsp:spPr>
        <a:xfrm>
          <a:off x="8360428" y="948721"/>
          <a:ext cx="91440" cy="15060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6063"/>
              </a:lnTo>
              <a:lnTo>
                <a:pt x="118407" y="15060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F448C-DB87-4507-8BA9-B5BFF9C1E4FD}">
      <dsp:nvSpPr>
        <dsp:cNvPr id="0" name=""/>
        <dsp:cNvSpPr/>
      </dsp:nvSpPr>
      <dsp:spPr>
        <a:xfrm>
          <a:off x="8478835" y="2163498"/>
          <a:ext cx="1414501" cy="582572"/>
        </a:xfrm>
        <a:prstGeom prst="roundRect">
          <a:avLst>
            <a:gd name="adj" fmla="val 10000"/>
          </a:avLst>
        </a:prstGeom>
        <a:solidFill>
          <a:srgbClr val="B3DFF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Uni's will (usually) still require qualification in subjects listed as 'Essential'</a:t>
          </a:r>
        </a:p>
      </dsp:txBody>
      <dsp:txXfrm>
        <a:off x="8495898" y="2180561"/>
        <a:ext cx="1380375" cy="548446"/>
      </dsp:txXfrm>
    </dsp:sp>
    <dsp:sp modelId="{8473230A-2237-448F-B05E-F5A0F1A9FC7C}">
      <dsp:nvSpPr>
        <dsp:cNvPr id="0" name=""/>
        <dsp:cNvSpPr/>
      </dsp:nvSpPr>
      <dsp:spPr>
        <a:xfrm>
          <a:off x="8360428" y="948721"/>
          <a:ext cx="91440" cy="21399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9902"/>
              </a:lnTo>
              <a:lnTo>
                <a:pt x="121105" y="21399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F534B-F4D8-4DF2-B683-3D7DAD3230A8}">
      <dsp:nvSpPr>
        <dsp:cNvPr id="0" name=""/>
        <dsp:cNvSpPr/>
      </dsp:nvSpPr>
      <dsp:spPr>
        <a:xfrm>
          <a:off x="8481534" y="2804455"/>
          <a:ext cx="1424959" cy="568336"/>
        </a:xfrm>
        <a:prstGeom prst="roundRect">
          <a:avLst>
            <a:gd name="adj" fmla="val 10000"/>
          </a:avLst>
        </a:prstGeom>
        <a:solidFill>
          <a:srgbClr val="B3DFF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Applicants will be notified of any Adjusted Entry offer via UCAS</a:t>
          </a:r>
        </a:p>
      </dsp:txBody>
      <dsp:txXfrm>
        <a:off x="8498180" y="2821101"/>
        <a:ext cx="1391667" cy="535044"/>
      </dsp:txXfrm>
    </dsp:sp>
    <dsp:sp modelId="{252BED7F-B95D-4C8D-B34E-851463B3EABB}">
      <dsp:nvSpPr>
        <dsp:cNvPr id="0" name=""/>
        <dsp:cNvSpPr/>
      </dsp:nvSpPr>
      <dsp:spPr>
        <a:xfrm>
          <a:off x="8360428" y="948721"/>
          <a:ext cx="91440" cy="37835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3592"/>
              </a:lnTo>
              <a:lnTo>
                <a:pt x="111039" y="37835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991C70-52DD-4849-B22B-07B03A0D483E}">
      <dsp:nvSpPr>
        <dsp:cNvPr id="0" name=""/>
        <dsp:cNvSpPr/>
      </dsp:nvSpPr>
      <dsp:spPr>
        <a:xfrm>
          <a:off x="8471467" y="3429585"/>
          <a:ext cx="1479243" cy="2605455"/>
        </a:xfrm>
        <a:prstGeom prst="roundRect">
          <a:avLst>
            <a:gd name="adj" fmla="val 10000"/>
          </a:avLst>
        </a:prstGeom>
        <a:solidFill>
          <a:srgbClr val="B3DFF1">
            <a:alpha val="90000"/>
          </a:srgbClr>
        </a:solidFill>
        <a:ln w="1905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Main criteria are: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SzPts val="1000"/>
            <a:buFont typeface="Symbol" panose="05050102010706020507" pitchFamily="18" charset="2"/>
            <a:buChar char="•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Been in care or are a carer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SzPts val="1000"/>
            <a:buFont typeface="Symbol" panose="05050102010706020507" pitchFamily="18" charset="2"/>
            <a:buChar char="•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In a Uni prep programme such as: SHEP; REACH; LEAPS, etc.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SzPts val="1000"/>
            <a:buFont typeface="Symbol" panose="05050102010706020507" pitchFamily="18" charset="2"/>
            <a:buChar char="•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1</a:t>
          </a:r>
          <a:r>
            <a:rPr lang="en-GB" sz="1000" kern="1200" baseline="30000">
              <a:latin typeface="Arial" panose="020B0604020202020204" pitchFamily="34" charset="0"/>
              <a:cs typeface="Arial" panose="020B0604020202020204" pitchFamily="34" charset="0"/>
            </a:rPr>
            <a:t>st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 in your family to go to university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SzPts val="1000"/>
            <a:buFont typeface="Symbol" panose="05050102010706020507" pitchFamily="18" charset="2"/>
            <a:buChar char="•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Coming from a school or area where few people enter uni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SzPts val="1000"/>
            <a:buFont typeface="Symbol" panose="05050102010706020507" pitchFamily="18" charset="2"/>
            <a:buChar char="••"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Having experienced serious disruption to formal education</a:t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SzPts val="1000"/>
            <a:buFont typeface="Symbol" panose="05050102010706020507" pitchFamily="18" charset="2"/>
            <a:buChar char="••"/>
          </a:pPr>
          <a:r>
            <a:rPr lang="en-GB" sz="1000" b="1" u="sng" kern="1200">
              <a:latin typeface="Arial" panose="020B0604020202020204" pitchFamily="34" charset="0"/>
              <a:cs typeface="Arial" panose="020B0604020202020204" pitchFamily="34" charset="0"/>
            </a:rPr>
            <a:t>Check individual uni details online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/>
          </a:r>
          <a:b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</a:b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514793" y="3472911"/>
        <a:ext cx="1392591" cy="2518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S 3+1" ma:contentTypeID="0x0101002CFD50891A73487FBF1A841208B5DC08020026665448A104EE4995F7F913DAA84DEB" ma:contentTypeVersion="9" ma:contentTypeDescription="" ma:contentTypeScope="" ma:versionID="7365700e99ff65e23a93957e1cf1b4ff">
  <xsd:schema xmlns:xsd="http://www.w3.org/2001/XMLSchema" xmlns:xs="http://www.w3.org/2001/XMLSchema" xmlns:p="http://schemas.microsoft.com/office/2006/metadata/properties" xmlns:ns2="184af400-6cf4-4be6-9056-547874e8c8ee" xmlns:ns3="9f835287-a68d-44a0-9340-5be2792894ea" targetNamespace="http://schemas.microsoft.com/office/2006/metadata/properties" ma:root="true" ma:fieldsID="e2f93cc7fad8017123cb77ab3eac74df" ns2:_="" ns3:_="">
    <xsd:import namespace="184af400-6cf4-4be6-9056-547874e8c8ee"/>
    <xsd:import namespace="9f835287-a68d-44a0-9340-5be2792894ea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dexed="tru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35287-a68d-44a0-9340-5be2792894ea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6621819-13d1-4a2d-8762-4f615fabf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lcf76f155ced4ddcb4097134ff3c332f xmlns="9f835287-a68d-44a0-9340-5be2792894ea">
      <Terms xmlns="http://schemas.microsoft.com/office/infopath/2007/PartnerControls"/>
    </lcf76f155ced4ddcb4097134ff3c332f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 xsi:nil="true"/>
  </documentManagement>
</p:properties>
</file>

<file path=customXml/itemProps1.xml><?xml version="1.0" encoding="utf-8"?>
<ds:datastoreItem xmlns:ds="http://schemas.openxmlformats.org/officeDocument/2006/customXml" ds:itemID="{A58C0CAC-6576-4593-B090-221455937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f400-6cf4-4be6-9056-547874e8c8ee"/>
    <ds:schemaRef ds:uri="9f835287-a68d-44a0-9340-5be279289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E7D95-38D6-496D-B260-FDC568E99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B95FE-51E6-46A1-8A6C-69DB0BDA3BA0}">
  <ds:schemaRefs>
    <ds:schemaRef ds:uri="http://schemas.microsoft.com/office/2006/metadata/properties"/>
    <ds:schemaRef ds:uri="http://schemas.microsoft.com/office/infopath/2007/PartnerControls"/>
    <ds:schemaRef ds:uri="184af400-6cf4-4be6-9056-547874e8c8ee"/>
    <ds:schemaRef ds:uri="9f835287-a68d-44a0-9340-5be2792894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6779</Words>
  <Characters>38644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Haughton</dc:creator>
  <cp:keywords/>
  <dc:description/>
  <cp:lastModifiedBy>Barbara Moir (MGFL)</cp:lastModifiedBy>
  <cp:revision>2</cp:revision>
  <cp:lastPrinted>2023-04-24T07:46:00Z</cp:lastPrinted>
  <dcterms:created xsi:type="dcterms:W3CDTF">2023-05-05T10:52:00Z</dcterms:created>
  <dcterms:modified xsi:type="dcterms:W3CDTF">2023-05-05T10:52:00Z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0x0101002CFD50891A73487FBF1A841208B5DC08020026665448A104EE4995F7F913DAA84DEB</vt:lpwstr>
  </property>
</Properties>
</file>